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D8" w:rsidRPr="00D474B6" w:rsidRDefault="00CD150E" w:rsidP="00CD150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44"/>
          <w:szCs w:val="44"/>
        </w:rPr>
      </w:pPr>
      <w:r w:rsidRPr="00D474B6">
        <w:rPr>
          <w:rStyle w:val="a4"/>
          <w:spacing w:val="-17"/>
          <w:sz w:val="44"/>
          <w:szCs w:val="44"/>
        </w:rPr>
        <w:t>Положение</w:t>
      </w:r>
      <w:r w:rsidRPr="00D474B6">
        <w:rPr>
          <w:rStyle w:val="a4"/>
          <w:sz w:val="44"/>
          <w:szCs w:val="44"/>
        </w:rPr>
        <w:t> </w:t>
      </w:r>
    </w:p>
    <w:p w:rsidR="00CD150E" w:rsidRDefault="00CD150E" w:rsidP="00CD150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pacing w:val="4"/>
          <w:sz w:val="36"/>
          <w:szCs w:val="36"/>
        </w:rPr>
      </w:pPr>
      <w:r w:rsidRPr="00A436D8">
        <w:rPr>
          <w:rStyle w:val="a4"/>
          <w:b w:val="0"/>
          <w:sz w:val="36"/>
          <w:szCs w:val="36"/>
        </w:rPr>
        <w:t>о библиотеке</w:t>
      </w:r>
      <w:r w:rsidRPr="00A436D8">
        <w:rPr>
          <w:b/>
          <w:bCs/>
          <w:sz w:val="52"/>
          <w:szCs w:val="52"/>
        </w:rPr>
        <w:br/>
      </w:r>
      <w:r w:rsidR="00A436D8" w:rsidRPr="00A436D8">
        <w:rPr>
          <w:rStyle w:val="a4"/>
          <w:b w:val="0"/>
          <w:sz w:val="36"/>
          <w:szCs w:val="36"/>
        </w:rPr>
        <w:t>г</w:t>
      </w:r>
      <w:r w:rsidRPr="00A436D8">
        <w:rPr>
          <w:rStyle w:val="a4"/>
          <w:b w:val="0"/>
          <w:sz w:val="36"/>
          <w:szCs w:val="36"/>
        </w:rPr>
        <w:t>осударственного учреждения о</w:t>
      </w:r>
      <w:r w:rsidR="00A436D8" w:rsidRPr="00A436D8">
        <w:rPr>
          <w:rStyle w:val="a4"/>
          <w:b w:val="0"/>
          <w:sz w:val="36"/>
          <w:szCs w:val="36"/>
        </w:rPr>
        <w:t>бразования «</w:t>
      </w:r>
      <w:proofErr w:type="spellStart"/>
      <w:r w:rsidR="00A436D8" w:rsidRPr="00A436D8">
        <w:rPr>
          <w:rStyle w:val="a4"/>
          <w:b w:val="0"/>
          <w:sz w:val="36"/>
          <w:szCs w:val="36"/>
        </w:rPr>
        <w:t>Мурованоошмянковская</w:t>
      </w:r>
      <w:proofErr w:type="spellEnd"/>
      <w:r w:rsidR="00A436D8" w:rsidRPr="00A436D8">
        <w:rPr>
          <w:rStyle w:val="a4"/>
          <w:b w:val="0"/>
          <w:sz w:val="36"/>
          <w:szCs w:val="36"/>
        </w:rPr>
        <w:t xml:space="preserve"> средняя школа</w:t>
      </w:r>
      <w:r w:rsidRPr="00A436D8">
        <w:rPr>
          <w:rStyle w:val="a4"/>
          <w:b w:val="0"/>
          <w:spacing w:val="4"/>
          <w:sz w:val="36"/>
          <w:szCs w:val="36"/>
        </w:rPr>
        <w:t>»</w:t>
      </w:r>
    </w:p>
    <w:p w:rsidR="00A436D8" w:rsidRPr="00A436D8" w:rsidRDefault="00A436D8" w:rsidP="00CD15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A436D8">
        <w:rPr>
          <w:spacing w:val="-5"/>
          <w:sz w:val="30"/>
          <w:szCs w:val="30"/>
        </w:rPr>
        <w:t>1.   Общие положения</w:t>
      </w:r>
      <w:r w:rsidRPr="00A436D8">
        <w:rPr>
          <w:sz w:val="30"/>
          <w:szCs w:val="30"/>
        </w:rPr>
        <w:t> 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1.1. Библиотека </w:t>
      </w:r>
      <w:r w:rsidRPr="00A436D8">
        <w:rPr>
          <w:spacing w:val="4"/>
          <w:sz w:val="30"/>
          <w:szCs w:val="30"/>
        </w:rPr>
        <w:t> </w:t>
      </w:r>
      <w:r w:rsidRPr="00A436D8">
        <w:rPr>
          <w:sz w:val="30"/>
          <w:szCs w:val="30"/>
        </w:rPr>
        <w:t>является структурным подразделением школы, призванным содействовать процессу обучения и воспитания учащихся, </w:t>
      </w:r>
      <w:r w:rsidRPr="00A436D8">
        <w:rPr>
          <w:spacing w:val="-1"/>
          <w:sz w:val="30"/>
          <w:szCs w:val="30"/>
        </w:rPr>
        <w:t>повышению квалификации работников школы, центром распространения знаний, </w:t>
      </w:r>
      <w:r w:rsidRPr="00A436D8">
        <w:rPr>
          <w:sz w:val="30"/>
          <w:szCs w:val="30"/>
        </w:rPr>
        <w:t>духовного и интеллектуального развития.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1.2. Библиотека </w:t>
      </w:r>
      <w:r w:rsidRPr="00A436D8">
        <w:rPr>
          <w:spacing w:val="4"/>
          <w:sz w:val="30"/>
          <w:szCs w:val="30"/>
        </w:rPr>
        <w:t> </w:t>
      </w:r>
      <w:r w:rsidRPr="00A436D8">
        <w:rPr>
          <w:sz w:val="30"/>
          <w:szCs w:val="30"/>
        </w:rPr>
        <w:t>руководствуется в своей деятельности законом Республики Беларусь «О библиотечном деле в Республике Беларусь», другими нормативными и правовыми актами Республики Беларусь по библиотечному делу, распорядительными актами Министерства образования </w:t>
      </w:r>
      <w:r w:rsidRPr="00A436D8">
        <w:rPr>
          <w:spacing w:val="-1"/>
          <w:sz w:val="30"/>
          <w:szCs w:val="30"/>
        </w:rPr>
        <w:t>Республики Беларусь, Уставом школы, распорядительными актами директора школы, настоящим Положением.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1.3. Школьная библиотека осуществляет свою деятельность совместно с педагогическим коллективом школы.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1.4. Республиканским методическим центром для школьных библиотек </w:t>
      </w:r>
      <w:r w:rsidRPr="00A436D8">
        <w:rPr>
          <w:spacing w:val="-1"/>
          <w:sz w:val="30"/>
          <w:szCs w:val="30"/>
        </w:rPr>
        <w:t>является Республиканская научно-педагогическая библиотека Министерства образования Республики Беларусь.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A436D8">
        <w:rPr>
          <w:spacing w:val="-5"/>
          <w:sz w:val="30"/>
          <w:szCs w:val="30"/>
        </w:rPr>
        <w:t>2.   Основные задачи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2.1. Организовать информационное сопровождение идеологической и </w:t>
      </w:r>
      <w:r w:rsidRPr="00A436D8">
        <w:rPr>
          <w:spacing w:val="-1"/>
          <w:sz w:val="30"/>
          <w:szCs w:val="30"/>
        </w:rPr>
        <w:t>идейно-воспитательной работы; гражданского и патриотического воспитания.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2.2. Воспитание у учащихся информационной культуры: привитие навыков </w:t>
      </w:r>
      <w:r w:rsidRPr="00A436D8">
        <w:rPr>
          <w:spacing w:val="-1"/>
          <w:sz w:val="30"/>
          <w:szCs w:val="30"/>
        </w:rPr>
        <w:t>умелого пользования книгой, библиотекой и другими источниками информации.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2.3. Содействие успешному усвоению учебных программ, развитию творческого мышления, познавательных интересов и способностей.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2.4. Содействию повышения методического и педагогического мастерства </w:t>
      </w:r>
      <w:r w:rsidRPr="00A436D8">
        <w:rPr>
          <w:spacing w:val="-1"/>
          <w:sz w:val="30"/>
          <w:szCs w:val="30"/>
        </w:rPr>
        <w:t xml:space="preserve">учителей, воспитателей </w:t>
      </w:r>
      <w:r w:rsidR="00A436D8">
        <w:rPr>
          <w:spacing w:val="-1"/>
          <w:sz w:val="30"/>
          <w:szCs w:val="30"/>
        </w:rPr>
        <w:t xml:space="preserve">дошкольного образования </w:t>
      </w:r>
      <w:r w:rsidRPr="00A436D8">
        <w:rPr>
          <w:spacing w:val="-1"/>
          <w:sz w:val="30"/>
          <w:szCs w:val="30"/>
        </w:rPr>
        <w:t>и других категорий педагогических работников школы.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2.5. Содействие самообразованию учащихся и педагогических работников школы.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A436D8">
        <w:rPr>
          <w:spacing w:val="-5"/>
          <w:sz w:val="30"/>
          <w:szCs w:val="30"/>
        </w:rPr>
        <w:t>3.   Содержание работы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В соответствии с основными задачами школы библиотека: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3.1. Формирует фонд, соответствующий по содержанию ее образовательным, воспитательным и информационным функциям, на языках, которые </w:t>
      </w:r>
      <w:r w:rsidRPr="00A436D8">
        <w:rPr>
          <w:spacing w:val="-2"/>
          <w:sz w:val="30"/>
          <w:szCs w:val="30"/>
        </w:rPr>
        <w:t>изучаются в школе.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pacing w:val="-1"/>
          <w:sz w:val="30"/>
          <w:szCs w:val="30"/>
        </w:rPr>
        <w:lastRenderedPageBreak/>
        <w:t>3.2. Обеспечивает сохранность фонда и использование его читателями в соответствии с установленными правилами.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3.3. Осуществляет библиотечную обработку поступающих в фонд изданий.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3.4. Осуществляет справочно-библиографическое обслуживание и </w:t>
      </w:r>
      <w:r w:rsidRPr="00A436D8">
        <w:rPr>
          <w:spacing w:val="-1"/>
          <w:sz w:val="30"/>
          <w:szCs w:val="30"/>
        </w:rPr>
        <w:t>библиографическое информирование педагогического коллектива и учащихся </w:t>
      </w:r>
      <w:r w:rsidRPr="00A436D8">
        <w:rPr>
          <w:spacing w:val="-2"/>
          <w:sz w:val="30"/>
          <w:szCs w:val="30"/>
        </w:rPr>
        <w:t>школы, проводит работу по воспитанию культуры чтения, основ библиотечно-</w:t>
      </w:r>
      <w:r w:rsidRPr="00A436D8">
        <w:rPr>
          <w:spacing w:val="-1"/>
          <w:sz w:val="30"/>
          <w:szCs w:val="30"/>
        </w:rPr>
        <w:t>библиографической грамотности.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3.5. Изучает и направляет чтение учащихся с учетом их возраста, уровня знаний, способствует формированию их читательских интересов.</w:t>
      </w:r>
    </w:p>
    <w:p w:rsidR="00CD150E" w:rsidRPr="00A436D8" w:rsidRDefault="00CD150E" w:rsidP="00A436D8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pacing w:val="-6"/>
          <w:sz w:val="30"/>
          <w:szCs w:val="30"/>
        </w:rPr>
        <w:t>4.   Правовой статус. Финансирование и материально-техническое обеспечение</w:t>
      </w:r>
    </w:p>
    <w:p w:rsid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pacing w:val="-1"/>
          <w:sz w:val="30"/>
          <w:szCs w:val="30"/>
        </w:rPr>
      </w:pPr>
      <w:r w:rsidRPr="00A436D8">
        <w:rPr>
          <w:sz w:val="30"/>
          <w:szCs w:val="30"/>
        </w:rPr>
        <w:t>4.1. Администрация школы обязана обеспечить библиотеку помещениями, </w:t>
      </w:r>
      <w:r w:rsidRPr="00A436D8">
        <w:rPr>
          <w:spacing w:val="-1"/>
          <w:sz w:val="30"/>
          <w:szCs w:val="30"/>
        </w:rPr>
        <w:t>соответствующими установленным нормативам для обслуживания читателей и хранения библиотечных фондов. </w:t>
      </w:r>
    </w:p>
    <w:p w:rsidR="00CD150E" w:rsidRPr="00A436D8" w:rsidRDefault="00A436D8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 xml:space="preserve"> </w:t>
      </w:r>
      <w:r w:rsidR="00CD150E" w:rsidRPr="00A436D8">
        <w:rPr>
          <w:sz w:val="30"/>
          <w:szCs w:val="30"/>
        </w:rPr>
        <w:t>4.2. Школьная библиотека имеет штемпель с обозначением своего полного </w:t>
      </w:r>
      <w:r w:rsidR="00CD150E" w:rsidRPr="00A436D8">
        <w:rPr>
          <w:spacing w:val="-2"/>
          <w:sz w:val="30"/>
          <w:szCs w:val="30"/>
        </w:rPr>
        <w:t>наименования.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4.3. Порядок доступа к фондам, перечень услуг и условий их предоставления </w:t>
      </w:r>
      <w:r w:rsidRPr="00A436D8">
        <w:rPr>
          <w:spacing w:val="-1"/>
          <w:sz w:val="30"/>
          <w:szCs w:val="30"/>
        </w:rPr>
        <w:t>библиотекой определяются «Типовыми правилами пользования школьной </w:t>
      </w:r>
      <w:r w:rsidRPr="00A436D8">
        <w:rPr>
          <w:spacing w:val="-2"/>
          <w:sz w:val="30"/>
          <w:szCs w:val="30"/>
        </w:rPr>
        <w:t>библиотекой».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4.4. Библиотека осуществляет свою деятельность на основе плана, ведет документацию в установленном порядке.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4.5. Штат и структура библиотеки утверждаются директором школы.</w:t>
      </w:r>
    </w:p>
    <w:p w:rsidR="00CD150E" w:rsidRPr="00A436D8" w:rsidRDefault="0008407F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4.6</w:t>
      </w:r>
      <w:r w:rsidR="00CD150E" w:rsidRPr="00A436D8">
        <w:rPr>
          <w:sz w:val="30"/>
          <w:szCs w:val="30"/>
        </w:rPr>
        <w:t>. Работники школьной библиотеки систематически повышают свою квалификацию на курсах в институтах повышения квалификации; на семинарах, проводимых библиотеками - методическими центрами, методическими объединениями.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4.</w:t>
      </w:r>
      <w:r w:rsidR="0008407F">
        <w:rPr>
          <w:sz w:val="30"/>
          <w:szCs w:val="30"/>
        </w:rPr>
        <w:t>7</w:t>
      </w:r>
      <w:r w:rsidRPr="00A436D8">
        <w:rPr>
          <w:sz w:val="30"/>
          <w:szCs w:val="30"/>
        </w:rPr>
        <w:t>. Оплата труда работников школьных библиотек производится в соответствии с действующим законодательством.</w:t>
      </w:r>
    </w:p>
    <w:p w:rsidR="00CD150E" w:rsidRPr="00A436D8" w:rsidRDefault="0008407F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4.8</w:t>
      </w:r>
      <w:r w:rsidR="00CD150E" w:rsidRPr="00A436D8">
        <w:rPr>
          <w:sz w:val="30"/>
          <w:szCs w:val="30"/>
        </w:rPr>
        <w:t>. </w:t>
      </w:r>
      <w:r w:rsidR="00CD150E" w:rsidRPr="00A436D8">
        <w:rPr>
          <w:spacing w:val="-1"/>
          <w:sz w:val="30"/>
          <w:szCs w:val="30"/>
        </w:rPr>
        <w:t>Библиотечные работники несут ответственность за сохранность фондов в соответствии с действующим законодательством.</w:t>
      </w:r>
    </w:p>
    <w:p w:rsidR="00CD150E" w:rsidRPr="00A436D8" w:rsidRDefault="0008407F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4.9</w:t>
      </w:r>
      <w:r w:rsidR="00CD150E" w:rsidRPr="00A436D8">
        <w:rPr>
          <w:sz w:val="30"/>
          <w:szCs w:val="30"/>
        </w:rPr>
        <w:t>. Трудовые отношения работников школьной библиотеки регулируются законодательством Республики Беларусь о труде.</w:t>
      </w:r>
    </w:p>
    <w:p w:rsidR="00CD150E" w:rsidRPr="00A436D8" w:rsidRDefault="0008407F" w:rsidP="00CD150E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4.10</w:t>
      </w:r>
      <w:bookmarkStart w:id="0" w:name="_GoBack"/>
      <w:bookmarkEnd w:id="0"/>
      <w:r w:rsidR="00CD150E" w:rsidRPr="00A436D8">
        <w:rPr>
          <w:sz w:val="30"/>
          <w:szCs w:val="30"/>
        </w:rPr>
        <w:t>. Библиотека вправе: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*самостоятельно определять содержание и конкретные формы своей деятельности в соответствии с целями и задачами, указанными в Положении;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pacing w:val="-1"/>
          <w:sz w:val="30"/>
          <w:szCs w:val="30"/>
        </w:rPr>
        <w:t>*знакомиться с учебными программами, планами воспитательной работы школы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pacing w:val="-1"/>
          <w:sz w:val="30"/>
          <w:szCs w:val="30"/>
        </w:rPr>
        <w:t>*получать от педагогического коллектива сведения, необходимые для решения поставленных перед библиотекой задач</w:t>
      </w:r>
    </w:p>
    <w:p w:rsidR="0057728F" w:rsidRPr="00A436D8" w:rsidRDefault="0057728F">
      <w:pPr>
        <w:rPr>
          <w:rFonts w:ascii="Times New Roman" w:hAnsi="Times New Roman" w:cs="Times New Roman"/>
          <w:sz w:val="30"/>
          <w:szCs w:val="30"/>
        </w:rPr>
      </w:pPr>
    </w:p>
    <w:sectPr w:rsidR="0057728F" w:rsidRPr="00A4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0E"/>
    <w:rsid w:val="0008407F"/>
    <w:rsid w:val="0057728F"/>
    <w:rsid w:val="00A436D8"/>
    <w:rsid w:val="00CD150E"/>
    <w:rsid w:val="00D4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5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2024-06-12T11:39:00Z</dcterms:created>
  <dcterms:modified xsi:type="dcterms:W3CDTF">2024-06-12T11:39:00Z</dcterms:modified>
</cp:coreProperties>
</file>