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6C" w:rsidRPr="00B73852" w:rsidRDefault="00340E6C" w:rsidP="00340E6C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852">
        <w:rPr>
          <w:rFonts w:ascii="Times New Roman" w:hAnsi="Times New Roman" w:cs="Times New Roman"/>
          <w:sz w:val="28"/>
          <w:szCs w:val="28"/>
        </w:rPr>
        <w:t>Отчет  по проекту «Зелёные школы»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340E6C" w:rsidRPr="00B73852" w:rsidTr="0042233C">
        <w:tc>
          <w:tcPr>
            <w:tcW w:w="4077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1.Полное официальное название учреждения образования</w:t>
            </w:r>
          </w:p>
        </w:tc>
        <w:tc>
          <w:tcPr>
            <w:tcW w:w="5494" w:type="dxa"/>
          </w:tcPr>
          <w:p w:rsidR="00340E6C" w:rsidRPr="00714A0F" w:rsidRDefault="00340E6C" w:rsidP="004A49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4A0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Pr="00714A0F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proofErr w:type="spellStart"/>
            <w:r w:rsidRPr="00714A0F">
              <w:rPr>
                <w:rFonts w:ascii="Times New Roman" w:hAnsi="Times New Roman"/>
                <w:bCs/>
                <w:sz w:val="26"/>
                <w:szCs w:val="26"/>
              </w:rPr>
              <w:t>Мурованоошмянковская</w:t>
            </w:r>
            <w:proofErr w:type="spellEnd"/>
            <w:r w:rsidRPr="00714A0F">
              <w:rPr>
                <w:rFonts w:ascii="Times New Roman" w:hAnsi="Times New Roman"/>
                <w:bCs/>
                <w:sz w:val="26"/>
                <w:szCs w:val="26"/>
              </w:rPr>
              <w:t xml:space="preserve"> средняя школа»</w:t>
            </w:r>
          </w:p>
        </w:tc>
      </w:tr>
      <w:tr w:rsidR="00340E6C" w:rsidRPr="00B73852" w:rsidTr="0042233C">
        <w:tc>
          <w:tcPr>
            <w:tcW w:w="4077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2.ФИО руководителя учреждения образования</w:t>
            </w:r>
          </w:p>
        </w:tc>
        <w:tc>
          <w:tcPr>
            <w:tcW w:w="5494" w:type="dxa"/>
          </w:tcPr>
          <w:p w:rsidR="00340E6C" w:rsidRPr="00514069" w:rsidRDefault="00340E6C" w:rsidP="004A49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Сульжицкая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Людмила Владимировна</w:t>
            </w:r>
          </w:p>
        </w:tc>
      </w:tr>
      <w:tr w:rsidR="00340E6C" w:rsidRPr="00B73852" w:rsidTr="0042233C">
        <w:tc>
          <w:tcPr>
            <w:tcW w:w="4077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3.Почтовый адрес учреждения образования</w:t>
            </w:r>
          </w:p>
        </w:tc>
        <w:tc>
          <w:tcPr>
            <w:tcW w:w="5494" w:type="dxa"/>
          </w:tcPr>
          <w:p w:rsidR="00340E6C" w:rsidRPr="00514069" w:rsidRDefault="00340E6C" w:rsidP="004A49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Гродненская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Ошмянский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Мурованая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Ошмянка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ул. Школьная, 29</w:t>
            </w:r>
          </w:p>
        </w:tc>
      </w:tr>
      <w:tr w:rsidR="00340E6C" w:rsidRPr="00B73852" w:rsidTr="0042233C">
        <w:tc>
          <w:tcPr>
            <w:tcW w:w="4077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4.Телефон (с кодом)</w:t>
            </w:r>
          </w:p>
        </w:tc>
        <w:tc>
          <w:tcPr>
            <w:tcW w:w="5494" w:type="dxa"/>
          </w:tcPr>
          <w:p w:rsidR="00340E6C" w:rsidRPr="00514069" w:rsidRDefault="00340E6C" w:rsidP="004A49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8(01593)21801</w:t>
            </w:r>
          </w:p>
        </w:tc>
      </w:tr>
      <w:tr w:rsidR="00340E6C" w:rsidRPr="00B73852" w:rsidTr="0042233C">
        <w:tc>
          <w:tcPr>
            <w:tcW w:w="4077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5.Факс (с кодом)</w:t>
            </w:r>
          </w:p>
        </w:tc>
        <w:tc>
          <w:tcPr>
            <w:tcW w:w="5494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0E6C" w:rsidRPr="00B73852" w:rsidTr="0042233C">
        <w:tc>
          <w:tcPr>
            <w:tcW w:w="4077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6.Адрес электронной почты, сайт учреждения образования</w:t>
            </w:r>
          </w:p>
        </w:tc>
        <w:tc>
          <w:tcPr>
            <w:tcW w:w="5494" w:type="dxa"/>
          </w:tcPr>
          <w:p w:rsidR="00340E6C" w:rsidRPr="00263E2F" w:rsidRDefault="000577D6" w:rsidP="004A49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6" w:history="1">
              <w:r w:rsidR="00340E6C" w:rsidRPr="001645DD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srmur@oshobr.by</w:t>
              </w:r>
            </w:hyperlink>
            <w:r w:rsidR="00340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40E6C" w:rsidRPr="00B73852" w:rsidTr="0042233C">
        <w:tc>
          <w:tcPr>
            <w:tcW w:w="4077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7.ФИО работника, отвечающего в учреждении образования за работу по проекту «Зелёные школы»</w:t>
            </w:r>
          </w:p>
        </w:tc>
        <w:tc>
          <w:tcPr>
            <w:tcW w:w="5494" w:type="dxa"/>
          </w:tcPr>
          <w:p w:rsidR="00340E6C" w:rsidRPr="00714A0F" w:rsidRDefault="00340E6C" w:rsidP="004A49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Богданович Диана Петровна</w:t>
            </w:r>
          </w:p>
        </w:tc>
      </w:tr>
      <w:tr w:rsidR="00340E6C" w:rsidRPr="00B73852" w:rsidTr="0042233C">
        <w:tc>
          <w:tcPr>
            <w:tcW w:w="4077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8.Контактный телефон работника, отвечающего  за работу по проекту «Зелёные школы»</w:t>
            </w:r>
          </w:p>
        </w:tc>
        <w:tc>
          <w:tcPr>
            <w:tcW w:w="5494" w:type="dxa"/>
          </w:tcPr>
          <w:p w:rsidR="00340E6C" w:rsidRPr="00514069" w:rsidRDefault="00340E6C" w:rsidP="004A49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+37544 72 75 851</w:t>
            </w:r>
          </w:p>
        </w:tc>
      </w:tr>
      <w:tr w:rsidR="00340E6C" w:rsidRPr="00B73852" w:rsidTr="0042233C">
        <w:tc>
          <w:tcPr>
            <w:tcW w:w="4077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9.Адрес  электронной почты работника, отвечающего  за работу по проекту Зелёные школы»</w:t>
            </w:r>
          </w:p>
        </w:tc>
        <w:tc>
          <w:tcPr>
            <w:tcW w:w="5494" w:type="dxa"/>
          </w:tcPr>
          <w:p w:rsidR="00340E6C" w:rsidRPr="00263E2F" w:rsidRDefault="000577D6" w:rsidP="004A4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340E6C" w:rsidRPr="001645D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diana.bogdanovich1995@mail.ru</w:t>
              </w:r>
            </w:hyperlink>
            <w:r w:rsidR="00340E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40E6C" w:rsidRPr="00B73852" w:rsidTr="0042233C">
        <w:tc>
          <w:tcPr>
            <w:tcW w:w="4077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 xml:space="preserve">10.Общая численность  работников  учреждения  образования </w:t>
            </w:r>
          </w:p>
        </w:tc>
        <w:tc>
          <w:tcPr>
            <w:tcW w:w="5494" w:type="dxa"/>
          </w:tcPr>
          <w:p w:rsidR="00340E6C" w:rsidRPr="00D474C6" w:rsidRDefault="00340E6C" w:rsidP="004A49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74C6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340E6C" w:rsidRPr="00B73852" w:rsidTr="0042233C">
        <w:tc>
          <w:tcPr>
            <w:tcW w:w="4077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11.Количество  работников  учреждения  образования, принимающих участие в реализации проекта «Зелёные школы»</w:t>
            </w:r>
          </w:p>
        </w:tc>
        <w:tc>
          <w:tcPr>
            <w:tcW w:w="5494" w:type="dxa"/>
          </w:tcPr>
          <w:p w:rsidR="00340E6C" w:rsidRPr="00263E2F" w:rsidRDefault="00340E6C" w:rsidP="004A49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340E6C" w:rsidRPr="00B73852" w:rsidTr="0042233C">
        <w:tc>
          <w:tcPr>
            <w:tcW w:w="4077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 xml:space="preserve">12.Общая численность </w:t>
            </w:r>
            <w:proofErr w:type="gramStart"/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73852"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учреждении  образования</w:t>
            </w:r>
          </w:p>
        </w:tc>
        <w:tc>
          <w:tcPr>
            <w:tcW w:w="5494" w:type="dxa"/>
          </w:tcPr>
          <w:p w:rsidR="00340E6C" w:rsidRDefault="00340E6C" w:rsidP="004A49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3E2F">
              <w:rPr>
                <w:rFonts w:ascii="Times New Roman" w:hAnsi="Times New Roman"/>
                <w:sz w:val="26"/>
                <w:szCs w:val="26"/>
              </w:rPr>
              <w:t>51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(100%)</w:t>
            </w:r>
          </w:p>
          <w:p w:rsidR="00340E6C" w:rsidRPr="00D474C6" w:rsidRDefault="00340E6C" w:rsidP="004A49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0E6C" w:rsidRPr="00B73852" w:rsidTr="0042233C">
        <w:tc>
          <w:tcPr>
            <w:tcW w:w="4077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 xml:space="preserve">13.Количество </w:t>
            </w:r>
            <w:proofErr w:type="gramStart"/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7385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образования, принимающих участие в реализации проекта «Зелёные школы»</w:t>
            </w:r>
          </w:p>
        </w:tc>
        <w:tc>
          <w:tcPr>
            <w:tcW w:w="5494" w:type="dxa"/>
          </w:tcPr>
          <w:p w:rsidR="00340E6C" w:rsidRPr="00514069" w:rsidRDefault="00340E6C" w:rsidP="004A49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 (100%)</w:t>
            </w:r>
          </w:p>
        </w:tc>
      </w:tr>
      <w:tr w:rsidR="00340E6C" w:rsidRPr="00B73852" w:rsidTr="0042233C">
        <w:tc>
          <w:tcPr>
            <w:tcW w:w="4077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14.Каким образом реализуется проект  «Зелёные школы» в учреждении образования</w:t>
            </w:r>
          </w:p>
        </w:tc>
        <w:tc>
          <w:tcPr>
            <w:tcW w:w="5494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E2F">
              <w:rPr>
                <w:rFonts w:ascii="Times New Roman" w:hAnsi="Times New Roman" w:cs="Times New Roman"/>
                <w:sz w:val="28"/>
                <w:szCs w:val="28"/>
              </w:rPr>
              <w:t>Через регламентированную и нерегламентированную деятельность</w:t>
            </w:r>
          </w:p>
        </w:tc>
      </w:tr>
      <w:tr w:rsidR="00340E6C" w:rsidRPr="00B73852" w:rsidTr="0042233C">
        <w:tc>
          <w:tcPr>
            <w:tcW w:w="4077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15.Сроки реализации проекта «Зелёные школы» в учреждении образования</w:t>
            </w:r>
          </w:p>
        </w:tc>
        <w:tc>
          <w:tcPr>
            <w:tcW w:w="5494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</w:tc>
      </w:tr>
      <w:tr w:rsidR="00340E6C" w:rsidRPr="00B73852" w:rsidTr="0042233C">
        <w:tc>
          <w:tcPr>
            <w:tcW w:w="4077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16.Количество заданий, выполненных по соответствующим направлениям  проекта  «Зелёные школы»</w:t>
            </w:r>
          </w:p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E6C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Биоразнообразие</w:t>
            </w:r>
          </w:p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E6C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 xml:space="preserve">2)Энергосбережение </w:t>
            </w:r>
          </w:p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E6C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Водосбережение</w:t>
            </w:r>
            <w:proofErr w:type="spellEnd"/>
          </w:p>
          <w:p w:rsidR="00340E6C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E6C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4)Обращение с отходами</w:t>
            </w:r>
          </w:p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E6C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 xml:space="preserve">5)Качество </w:t>
            </w:r>
          </w:p>
          <w:p w:rsidR="00340E6C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атмосферного воздуха</w:t>
            </w:r>
          </w:p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6)Информационно-экологические мероприятия</w:t>
            </w:r>
          </w:p>
          <w:p w:rsidR="00340E6C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>Общее количество выполненных заданий</w:t>
            </w:r>
          </w:p>
        </w:tc>
        <w:tc>
          <w:tcPr>
            <w:tcW w:w="5494" w:type="dxa"/>
          </w:tcPr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85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E6C" w:rsidRPr="00B73852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E6C" w:rsidRDefault="00340E6C" w:rsidP="004A4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E6C" w:rsidRDefault="00340E6C" w:rsidP="004A49A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40E6C" w:rsidRPr="00CE1D3A" w:rsidRDefault="00340E6C" w:rsidP="004A49A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1D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 заданий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340E6C" w:rsidRDefault="00340E6C" w:rsidP="004A49A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40E6C" w:rsidRPr="00CE1D3A" w:rsidRDefault="00340E6C" w:rsidP="004A49A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1D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задания</w:t>
            </w:r>
          </w:p>
          <w:p w:rsidR="00340E6C" w:rsidRDefault="00340E6C" w:rsidP="004A49A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40E6C" w:rsidRPr="00CE1D3A" w:rsidRDefault="00340E6C" w:rsidP="004A49A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1D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задания</w:t>
            </w:r>
          </w:p>
          <w:p w:rsidR="00340E6C" w:rsidRDefault="00340E6C" w:rsidP="004A49A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40E6C" w:rsidRPr="00CE1D3A" w:rsidRDefault="00340E6C" w:rsidP="004A49A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1D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задания</w:t>
            </w:r>
          </w:p>
          <w:p w:rsidR="00340E6C" w:rsidRDefault="00340E6C" w:rsidP="004A49A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40E6C" w:rsidRPr="00CE1D3A" w:rsidRDefault="00340E6C" w:rsidP="004A49A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1D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задания</w:t>
            </w:r>
          </w:p>
          <w:p w:rsidR="00340E6C" w:rsidRDefault="00340E6C" w:rsidP="004A49A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2233C" w:rsidRDefault="0042233C" w:rsidP="004A49A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40E6C" w:rsidRPr="00CE1D3A" w:rsidRDefault="00340E6C" w:rsidP="004A49A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Pr="00CE1D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задания</w:t>
            </w:r>
          </w:p>
          <w:p w:rsidR="00340E6C" w:rsidRDefault="00340E6C" w:rsidP="004A4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E6C" w:rsidRDefault="00340E6C" w:rsidP="004A4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E6C" w:rsidRPr="00D63621" w:rsidRDefault="00340E6C" w:rsidP="004A4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заданий</w:t>
            </w:r>
          </w:p>
        </w:tc>
      </w:tr>
      <w:tr w:rsidR="00340E6C" w:rsidTr="0042233C">
        <w:tc>
          <w:tcPr>
            <w:tcW w:w="4077" w:type="dxa"/>
          </w:tcPr>
          <w:p w:rsidR="00340E6C" w:rsidRPr="00D63621" w:rsidRDefault="00340E6C" w:rsidP="004A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621">
              <w:rPr>
                <w:rFonts w:ascii="Times New Roman" w:hAnsi="Times New Roman" w:cs="Times New Roman"/>
                <w:sz w:val="28"/>
                <w:szCs w:val="28"/>
              </w:rPr>
              <w:t xml:space="preserve">17.На </w:t>
            </w:r>
            <w:proofErr w:type="gramStart"/>
            <w:r w:rsidRPr="00D6362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proofErr w:type="gramEnd"/>
            <w:r w:rsidRPr="00D63621">
              <w:rPr>
                <w:rFonts w:ascii="Times New Roman" w:hAnsi="Times New Roman" w:cs="Times New Roman"/>
                <w:sz w:val="28"/>
                <w:szCs w:val="28"/>
              </w:rPr>
              <w:t xml:space="preserve"> какого уровня претендует  учреждение образования</w:t>
            </w:r>
          </w:p>
        </w:tc>
        <w:tc>
          <w:tcPr>
            <w:tcW w:w="5494" w:type="dxa"/>
          </w:tcPr>
          <w:p w:rsidR="00340E6C" w:rsidRPr="00263E2F" w:rsidRDefault="00340E6C" w:rsidP="00340E6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Диплом </w:t>
            </w:r>
            <w:r w:rsidRPr="00263E2F">
              <w:rPr>
                <w:rFonts w:ascii="Times New Roman" w:hAnsi="Times New Roman" w:cs="Times New Roman"/>
                <w:sz w:val="30"/>
                <w:szCs w:val="30"/>
              </w:rPr>
              <w:t xml:space="preserve">3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степени</w:t>
            </w:r>
          </w:p>
        </w:tc>
      </w:tr>
    </w:tbl>
    <w:p w:rsidR="0042233C" w:rsidRDefault="0042233C" w:rsidP="00340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0E6C" w:rsidRPr="00340E6C" w:rsidRDefault="00340E6C" w:rsidP="00340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0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ситуации</w:t>
      </w:r>
    </w:p>
    <w:p w:rsidR="00340E6C" w:rsidRPr="00340E6C" w:rsidRDefault="00340E6C" w:rsidP="00340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Какие цели и задачи были поставлены перед началом работы по проекту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«Зелёные школы»?</w:t>
      </w:r>
    </w:p>
    <w:p w:rsidR="00340E6C" w:rsidRPr="00340E6C" w:rsidRDefault="00340E6C" w:rsidP="00340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повышение экологической грамотности, воспитание экологической культуры и экологически дружественного поведения </w:t>
      </w:r>
      <w:proofErr w:type="gramStart"/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0E6C" w:rsidRPr="00340E6C" w:rsidRDefault="00340E6C" w:rsidP="00340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0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40E6C" w:rsidRPr="00340E6C" w:rsidRDefault="00340E6C" w:rsidP="00422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мероприятий по изучению и сохранению биоразнообразия, энергосбережению, </w:t>
      </w:r>
      <w:proofErr w:type="spellStart"/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водосбережению</w:t>
      </w:r>
      <w:proofErr w:type="spellEnd"/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обращению с отходами;</w:t>
      </w:r>
    </w:p>
    <w:p w:rsidR="00340E6C" w:rsidRPr="00340E6C" w:rsidRDefault="00340E6C" w:rsidP="00422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и участие в республиканских акциях («Нед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 леса», «День земли»</w:t>
      </w: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="0042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Кормушки для птиц</w:t>
      </w: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 д.), научно-практических конференциях различного уровня, слёте юных экологов, слете юных лесоводов, экологических конкурсах и др.;</w:t>
      </w:r>
    </w:p>
    <w:p w:rsidR="00340E6C" w:rsidRPr="00340E6C" w:rsidRDefault="00340E6C" w:rsidP="00422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освещение экологических инициатив через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сайта школы</w:t>
      </w: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0E6C" w:rsidRPr="00340E6C" w:rsidRDefault="00340E6C" w:rsidP="00340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сотрудничество в рамках программы «Зеленые школы»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Будёновским лесничеством.</w:t>
      </w:r>
    </w:p>
    <w:p w:rsidR="00340E6C" w:rsidRPr="00340E6C" w:rsidRDefault="00340E6C" w:rsidP="00340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оцениваете результативность вашей деятельности, степень достижения поставленных задач по каждому направлению проекта? (уровень результативности: высокий, средний, низкий)</w:t>
      </w:r>
    </w:p>
    <w:p w:rsidR="00340E6C" w:rsidRPr="00340E6C" w:rsidRDefault="00340E6C" w:rsidP="00340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0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результативности - средний:</w:t>
      </w:r>
    </w:p>
    <w:p w:rsidR="00340E6C" w:rsidRPr="00340E6C" w:rsidRDefault="00340E6C" w:rsidP="00422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презентаций, видеороликов;</w:t>
      </w:r>
    </w:p>
    <w:p w:rsidR="00340E6C" w:rsidRPr="00340E6C" w:rsidRDefault="00340E6C" w:rsidP="00340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оценивались результаты, проводился контроль и мониторинг выполнения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проекту Зелёные школы? (анкетирование учеников, родителей, жителей микрорайона, анализ экологической ситуации микрорайона и др.)</w:t>
      </w:r>
    </w:p>
    <w:p w:rsidR="00340E6C" w:rsidRPr="00340E6C" w:rsidRDefault="00340E6C" w:rsidP="00340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деятельности на мероприятиях районного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областного</w:t>
      </w: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уровней; работа с местным населением.</w:t>
      </w:r>
    </w:p>
    <w:p w:rsidR="00340E6C" w:rsidRPr="00340E6C" w:rsidRDefault="00340E6C" w:rsidP="00340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Каков ваш перспективный план действий? Что следует предпринять в новом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году?</w:t>
      </w:r>
    </w:p>
    <w:p w:rsidR="00340E6C" w:rsidRDefault="00340E6C" w:rsidP="00340E6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программе «Зелёные школы» и увеличить количество выполненных заданий по каждому разделу проекта.</w:t>
      </w:r>
    </w:p>
    <w:p w:rsidR="00340E6C" w:rsidRDefault="00340E6C" w:rsidP="00340E6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E6C" w:rsidRDefault="00340E6C" w:rsidP="00340E6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E6C" w:rsidRDefault="00340E6C" w:rsidP="00340E6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E6C" w:rsidRDefault="00340E6C" w:rsidP="00340E6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E6C" w:rsidRDefault="00340E6C" w:rsidP="00340E6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324" w:rsidRDefault="00481324" w:rsidP="00340E6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324" w:rsidRDefault="00481324" w:rsidP="00340E6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324" w:rsidRDefault="00481324" w:rsidP="00340E6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324" w:rsidRDefault="00481324" w:rsidP="00340E6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324" w:rsidRDefault="00481324" w:rsidP="00340E6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81324" w:rsidSect="0042233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1324" w:rsidRPr="00481324" w:rsidRDefault="00481324" w:rsidP="0042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132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1. Направление «Биоразнообразие»</w:t>
      </w:r>
    </w:p>
    <w:p w:rsidR="00481324" w:rsidRDefault="00481324" w:rsidP="002C0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132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Цель: </w:t>
      </w:r>
      <w:r w:rsidRPr="004813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изучение биоразнообразия на территории </w:t>
      </w:r>
      <w:r w:rsidR="00757C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учреждения образования</w:t>
      </w:r>
      <w:r w:rsidRPr="004813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481324" w:rsidRPr="00481324" w:rsidRDefault="00481324" w:rsidP="002C0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132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Задачи:</w:t>
      </w:r>
    </w:p>
    <w:p w:rsidR="00481324" w:rsidRPr="00481324" w:rsidRDefault="00481324" w:rsidP="002C0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481324">
        <w:rPr>
          <w:rFonts w:ascii="Symbol" w:eastAsia="Times New Roman" w:hAnsi="Symbol" w:cs="Times New Roman"/>
          <w:color w:val="111111"/>
          <w:sz w:val="30"/>
          <w:szCs w:val="30"/>
          <w:lang w:eastAsia="ru-RU"/>
        </w:rPr>
        <w:sym w:font="Symbol" w:char="F0B7"/>
      </w:r>
      <w:r w:rsidRPr="00481324">
        <w:rPr>
          <w:rFonts w:ascii="Symbol" w:eastAsia="Times New Roman" w:hAnsi="Symbol" w:cs="Times New Roman"/>
          <w:color w:val="111111"/>
          <w:sz w:val="30"/>
          <w:szCs w:val="30"/>
          <w:lang w:eastAsia="ru-RU"/>
        </w:rPr>
        <w:t></w:t>
      </w:r>
      <w:r w:rsidRPr="0048132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определить виды травянистых растений, птиц, насекомых, аборигенных и </w:t>
      </w:r>
      <w:proofErr w:type="spellStart"/>
      <w:r w:rsidRPr="0048132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интродуцированных</w:t>
      </w:r>
      <w:proofErr w:type="spellEnd"/>
      <w:r w:rsidRPr="0048132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деревьев и кустарников;</w:t>
      </w:r>
    </w:p>
    <w:p w:rsidR="00481324" w:rsidRPr="00481324" w:rsidRDefault="00481324" w:rsidP="002C0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481324">
        <w:rPr>
          <w:rFonts w:ascii="Symbol" w:eastAsia="Times New Roman" w:hAnsi="Symbol" w:cs="Times New Roman"/>
          <w:color w:val="111111"/>
          <w:sz w:val="30"/>
          <w:szCs w:val="30"/>
          <w:lang w:eastAsia="ru-RU"/>
        </w:rPr>
        <w:sym w:font="Symbol" w:char="F0B7"/>
      </w:r>
      <w:r w:rsidRPr="00481324">
        <w:rPr>
          <w:rFonts w:ascii="Symbol" w:eastAsia="Times New Roman" w:hAnsi="Symbol" w:cs="Times New Roman"/>
          <w:color w:val="111111"/>
          <w:sz w:val="30"/>
          <w:szCs w:val="30"/>
          <w:lang w:eastAsia="ru-RU"/>
        </w:rPr>
        <w:t></w:t>
      </w:r>
      <w:r w:rsidRPr="0048132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создать картосхему территории и разместить на ней результаты выполненных заданий;</w:t>
      </w:r>
    </w:p>
    <w:p w:rsidR="00481324" w:rsidRPr="00481324" w:rsidRDefault="00481324" w:rsidP="002C0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481324">
        <w:rPr>
          <w:rFonts w:ascii="Symbol" w:eastAsia="Times New Roman" w:hAnsi="Symbol" w:cs="Times New Roman"/>
          <w:color w:val="111111"/>
          <w:sz w:val="30"/>
          <w:szCs w:val="30"/>
          <w:lang w:eastAsia="ru-RU"/>
        </w:rPr>
        <w:sym w:font="Symbol" w:char="F0B7"/>
      </w:r>
      <w:r w:rsidRPr="00481324">
        <w:rPr>
          <w:rFonts w:ascii="Symbol" w:eastAsia="Times New Roman" w:hAnsi="Symbol" w:cs="Times New Roman"/>
          <w:color w:val="111111"/>
          <w:sz w:val="30"/>
          <w:szCs w:val="30"/>
          <w:lang w:eastAsia="ru-RU"/>
        </w:rPr>
        <w:t></w:t>
      </w:r>
      <w:r w:rsidRPr="0048132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изготовить и разместить эко-кормушки, </w:t>
      </w:r>
      <w:proofErr w:type="gramStart"/>
      <w:r w:rsidRPr="0048132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ис</w:t>
      </w:r>
      <w:r w:rsidR="00757C0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кусственные гнездовья</w:t>
      </w:r>
      <w:proofErr w:type="gramEnd"/>
      <w:r w:rsidR="00757C0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для птиц</w:t>
      </w:r>
      <w:r w:rsidRPr="0048132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:rsidR="00340E6C" w:rsidRPr="00481324" w:rsidRDefault="00481324" w:rsidP="002C0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1324">
        <w:rPr>
          <w:rFonts w:ascii="Symbol" w:eastAsia="Times New Roman" w:hAnsi="Symbol" w:cs="Times New Roman"/>
          <w:color w:val="111111"/>
          <w:sz w:val="30"/>
          <w:szCs w:val="30"/>
          <w:lang w:eastAsia="ru-RU"/>
        </w:rPr>
        <w:sym w:font="Symbol" w:char="F0B7"/>
      </w:r>
      <w:r w:rsidRPr="00481324">
        <w:rPr>
          <w:rFonts w:ascii="Symbol" w:eastAsia="Times New Roman" w:hAnsi="Symbol" w:cs="Times New Roman"/>
          <w:color w:val="111111"/>
          <w:sz w:val="30"/>
          <w:szCs w:val="30"/>
          <w:lang w:eastAsia="ru-RU"/>
        </w:rPr>
        <w:t></w:t>
      </w:r>
      <w:r w:rsidRPr="0048132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создать «клумбу для бабочек»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701"/>
        <w:gridCol w:w="992"/>
        <w:gridCol w:w="1843"/>
        <w:gridCol w:w="1559"/>
        <w:gridCol w:w="3402"/>
        <w:gridCol w:w="2693"/>
      </w:tblGrid>
      <w:tr w:rsidR="00481324" w:rsidTr="002D78E1">
        <w:tc>
          <w:tcPr>
            <w:tcW w:w="709" w:type="dxa"/>
          </w:tcPr>
          <w:p w:rsidR="00481324" w:rsidRPr="0042233C" w:rsidRDefault="00481324" w:rsidP="00422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22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422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119" w:type="dxa"/>
          </w:tcPr>
          <w:p w:rsidR="00481324" w:rsidRPr="0042233C" w:rsidRDefault="00481324" w:rsidP="0042233C">
            <w:pPr>
              <w:jc w:val="center"/>
              <w:rPr>
                <w:sz w:val="26"/>
                <w:szCs w:val="26"/>
              </w:rPr>
            </w:pPr>
            <w:r w:rsidRPr="0042233C">
              <w:rPr>
                <w:rStyle w:val="fontstyle01"/>
                <w:sz w:val="26"/>
                <w:szCs w:val="26"/>
              </w:rPr>
              <w:t>Задание</w:t>
            </w:r>
          </w:p>
          <w:p w:rsidR="00481324" w:rsidRPr="0042233C" w:rsidRDefault="00481324" w:rsidP="00422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481324" w:rsidRPr="0042233C" w:rsidRDefault="00481324" w:rsidP="00422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Даты выполнения</w:t>
            </w:r>
          </w:p>
        </w:tc>
        <w:tc>
          <w:tcPr>
            <w:tcW w:w="992" w:type="dxa"/>
          </w:tcPr>
          <w:p w:rsidR="00481324" w:rsidRPr="0042233C" w:rsidRDefault="00481324" w:rsidP="00422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481324" w:rsidRPr="0042233C" w:rsidRDefault="00481324" w:rsidP="00422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участников</w:t>
            </w:r>
          </w:p>
        </w:tc>
        <w:tc>
          <w:tcPr>
            <w:tcW w:w="1843" w:type="dxa"/>
          </w:tcPr>
          <w:p w:rsidR="00481324" w:rsidRPr="0042233C" w:rsidRDefault="00481324" w:rsidP="00422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Целевые</w:t>
            </w:r>
          </w:p>
          <w:p w:rsidR="00481324" w:rsidRPr="0042233C" w:rsidRDefault="00481324" w:rsidP="00422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группы</w:t>
            </w:r>
          </w:p>
        </w:tc>
        <w:tc>
          <w:tcPr>
            <w:tcW w:w="1559" w:type="dxa"/>
          </w:tcPr>
          <w:p w:rsidR="00481324" w:rsidRPr="0042233C" w:rsidRDefault="00481324" w:rsidP="00422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  <w:p w:rsidR="00481324" w:rsidRPr="0042233C" w:rsidRDefault="00481324" w:rsidP="00422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педагогический</w:t>
            </w:r>
          </w:p>
          <w:p w:rsidR="00481324" w:rsidRPr="0042233C" w:rsidRDefault="00481324" w:rsidP="00422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3402" w:type="dxa"/>
          </w:tcPr>
          <w:p w:rsidR="00481324" w:rsidRPr="0042233C" w:rsidRDefault="00481324" w:rsidP="00422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Краткое описание выполнения задания</w:t>
            </w:r>
          </w:p>
          <w:p w:rsidR="00481324" w:rsidRPr="0042233C" w:rsidRDefault="00481324" w:rsidP="00422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(этапы)</w:t>
            </w:r>
          </w:p>
          <w:p w:rsidR="00481324" w:rsidRPr="0042233C" w:rsidRDefault="00481324" w:rsidP="00422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481324" w:rsidRPr="0042233C" w:rsidRDefault="00481324" w:rsidP="00422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Показатели, по которым оценивалось</w:t>
            </w:r>
          </w:p>
          <w:p w:rsidR="00481324" w:rsidRPr="0042233C" w:rsidRDefault="00481324" w:rsidP="00422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выполнение заданий</w:t>
            </w:r>
          </w:p>
        </w:tc>
      </w:tr>
      <w:tr w:rsidR="00481324" w:rsidTr="002D78E1">
        <w:tc>
          <w:tcPr>
            <w:tcW w:w="709" w:type="dxa"/>
          </w:tcPr>
          <w:p w:rsidR="00481324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19" w:type="dxa"/>
          </w:tcPr>
          <w:p w:rsidR="0042233C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видовое разнообразие </w:t>
            </w:r>
            <w:r w:rsid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икорастущих травянистых растений на территории</w:t>
            </w:r>
            <w:r w:rsid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или природного окружения учреждения образования</w:t>
            </w: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  <w:p w:rsidR="00481324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81324" w:rsidRPr="0042233C" w:rsidRDefault="000577D6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август 2025.</w:t>
            </w:r>
          </w:p>
        </w:tc>
        <w:tc>
          <w:tcPr>
            <w:tcW w:w="992" w:type="dxa"/>
          </w:tcPr>
          <w:p w:rsidR="00481324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:rsidR="00481324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учреждения</w:t>
            </w:r>
          </w:p>
        </w:tc>
        <w:tc>
          <w:tcPr>
            <w:tcW w:w="1559" w:type="dxa"/>
          </w:tcPr>
          <w:p w:rsidR="00481324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Жульпо</w:t>
            </w:r>
            <w:proofErr w:type="spellEnd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3402" w:type="dxa"/>
          </w:tcPr>
          <w:p w:rsidR="00481324" w:rsidRPr="0042233C" w:rsidRDefault="0042233C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</w:t>
            </w:r>
            <w:r w:rsidR="00481324"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места на территории учреждения</w:t>
            </w:r>
          </w:p>
          <w:p w:rsidR="00481324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и распределение</w:t>
            </w:r>
          </w:p>
          <w:p w:rsidR="00481324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изучения</w:t>
            </w:r>
          </w:p>
          <w:p w:rsidR="00481324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дикорастущих травянистых растений.</w:t>
            </w:r>
            <w:r w:rsid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травянистых растений с</w:t>
            </w:r>
            <w:r w:rsid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помощью определителя.</w:t>
            </w:r>
          </w:p>
          <w:p w:rsidR="00481324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картосхемы территории и обозначение местонахождения растений.</w:t>
            </w:r>
          </w:p>
          <w:p w:rsidR="00481324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 фотосьемки растений для дальнейшего изучения и написания</w:t>
            </w:r>
          </w:p>
          <w:p w:rsidR="00481324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отчета о выполнении задания.</w:t>
            </w:r>
          </w:p>
        </w:tc>
        <w:tc>
          <w:tcPr>
            <w:tcW w:w="2693" w:type="dxa"/>
          </w:tcPr>
          <w:p w:rsidR="00481324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Определено не менее 10 видов дикорастущих</w:t>
            </w:r>
          </w:p>
          <w:p w:rsidR="00481324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травянистых растений.</w:t>
            </w:r>
          </w:p>
          <w:p w:rsidR="00481324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Создана картосхема территории </w:t>
            </w:r>
            <w:proofErr w:type="gram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природного</w:t>
            </w:r>
            <w:proofErr w:type="gramEnd"/>
          </w:p>
          <w:p w:rsidR="00481324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окружения учреждения образования.</w:t>
            </w:r>
          </w:p>
          <w:p w:rsidR="0042233C" w:rsidRPr="0042233C" w:rsidRDefault="0042233C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картосхеме пришкольной </w:t>
            </w:r>
            <w:r w:rsidR="00702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обозначены</w:t>
            </w: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местонахождение 10 видов травянистых растений:                                                        1.Одуванчик лекарственный                                                  2. </w:t>
            </w: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Ястребиночка</w:t>
            </w:r>
            <w:proofErr w:type="spellEnd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обыкновенная                                             3. Тысячелистник </w:t>
            </w: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обыкновенный                                     4. Подорожник большой                                               5. Клевер ползучий                                                                6. Клевер луговой                                                               7. Крапива двудомная                                                       8. </w:t>
            </w: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Монжетка</w:t>
            </w:r>
            <w:proofErr w:type="spellEnd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обыкновенная                                           9. Вьюнок  полевой                                                      10. Щавель конский.</w:t>
            </w:r>
          </w:p>
          <w:p w:rsidR="00481324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Фотографии растений и картосхема</w:t>
            </w:r>
          </w:p>
          <w:p w:rsidR="00481324" w:rsidRPr="0042233C" w:rsidRDefault="0048132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размещены на сайте учреждения</w:t>
            </w:r>
          </w:p>
        </w:tc>
      </w:tr>
      <w:tr w:rsidR="00F668D0" w:rsidTr="002D78E1">
        <w:tc>
          <w:tcPr>
            <w:tcW w:w="709" w:type="dxa"/>
          </w:tcPr>
          <w:p w:rsidR="00F668D0" w:rsidRPr="0042233C" w:rsidRDefault="00F668D0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119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F668D0" w:rsidRPr="0042233C" w:rsidTr="00F668D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68D0" w:rsidRPr="0042233C" w:rsidRDefault="00F668D0" w:rsidP="00702F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668D0" w:rsidRPr="0042233C" w:rsidRDefault="00702F0D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изменчивость видового разнообразия дикорастущих травянистых растений в различных условиях произрастания на территории учреждения образования или территории природного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кружения учреждения образования,</w:t>
            </w: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используя квадратную рамку со стороной 1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F668D0" w:rsidRPr="0042233C" w:rsidRDefault="00F668D0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2024</w:t>
            </w:r>
          </w:p>
        </w:tc>
        <w:tc>
          <w:tcPr>
            <w:tcW w:w="992" w:type="dxa"/>
          </w:tcPr>
          <w:p w:rsidR="00F668D0" w:rsidRPr="0042233C" w:rsidRDefault="00F668D0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</w:tcPr>
          <w:p w:rsidR="00F668D0" w:rsidRPr="0042233C" w:rsidRDefault="00F668D0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учреждения</w:t>
            </w:r>
          </w:p>
        </w:tc>
        <w:tc>
          <w:tcPr>
            <w:tcW w:w="1559" w:type="dxa"/>
          </w:tcPr>
          <w:p w:rsidR="00F668D0" w:rsidRPr="0042233C" w:rsidRDefault="00F668D0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Жульпо</w:t>
            </w:r>
            <w:proofErr w:type="spellEnd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3402" w:type="dxa"/>
            <w:vAlign w:val="center"/>
          </w:tcPr>
          <w:p w:rsidR="00F668D0" w:rsidRPr="0042233C" w:rsidRDefault="00F668D0" w:rsidP="0042233C">
            <w:pPr>
              <w:jc w:val="both"/>
              <w:rPr>
                <w:b/>
                <w:sz w:val="24"/>
                <w:szCs w:val="24"/>
              </w:rPr>
            </w:pPr>
            <w:r w:rsidRPr="0042233C">
              <w:rPr>
                <w:rStyle w:val="fontstyle01"/>
                <w:b w:val="0"/>
              </w:rPr>
              <w:t>Выбор 4 площадок для изучения с различными условиями среды обитания растений. Видовое и количественное определение травянистых растений. Проведение фотосьемки выбранных участков и растений, расположенных в исследуемых квадратах.</w:t>
            </w:r>
          </w:p>
        </w:tc>
        <w:tc>
          <w:tcPr>
            <w:tcW w:w="2693" w:type="dxa"/>
            <w:vAlign w:val="center"/>
          </w:tcPr>
          <w:p w:rsidR="00F668D0" w:rsidRPr="0042233C" w:rsidRDefault="00F668D0" w:rsidP="0042233C">
            <w:pPr>
              <w:jc w:val="both"/>
              <w:rPr>
                <w:b/>
                <w:sz w:val="24"/>
                <w:szCs w:val="24"/>
              </w:rPr>
            </w:pPr>
            <w:r w:rsidRPr="0042233C">
              <w:rPr>
                <w:rStyle w:val="fontstyle01"/>
                <w:b w:val="0"/>
              </w:rPr>
              <w:t>Произведен количественный и качественный анализ растений, произрастающих в различных условиях на территории (на 4 площадках). На сайте учреждения образования размещена информация о результатах изучения разнообразия травянистых растений, произрастающих в различных условиях</w:t>
            </w:r>
          </w:p>
        </w:tc>
      </w:tr>
      <w:tr w:rsidR="008750F1" w:rsidTr="002D78E1">
        <w:tc>
          <w:tcPr>
            <w:tcW w:w="709" w:type="dxa"/>
          </w:tcPr>
          <w:p w:rsidR="008750F1" w:rsidRPr="0042233C" w:rsidRDefault="00702F0D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119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8750F1" w:rsidRPr="0042233C" w:rsidTr="008750F1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750F1" w:rsidRPr="0042233C" w:rsidRDefault="008750F1" w:rsidP="004223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Изучить разнообразие аборигенных и </w:t>
                  </w:r>
                  <w:proofErr w:type="spellStart"/>
                  <w:r w:rsidRPr="00422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интродуцированных</w:t>
                  </w:r>
                  <w:proofErr w:type="spellEnd"/>
                  <w:r w:rsidRPr="00422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22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деревьев и кустарников на территории учреждения образования</w:t>
                  </w:r>
                  <w:r w:rsidR="00702F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02F0D" w:rsidRPr="00422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или территории природного о</w:t>
                  </w:r>
                  <w:r w:rsidR="00702F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кружения учреждения образования</w:t>
                  </w:r>
                </w:p>
              </w:tc>
            </w:tr>
          </w:tbl>
          <w:p w:rsidR="008750F1" w:rsidRDefault="008750F1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F0D" w:rsidRPr="0042233C" w:rsidRDefault="00702F0D" w:rsidP="00702F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750F1" w:rsidRPr="0042233C" w:rsidRDefault="008750F1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  2024</w:t>
            </w:r>
          </w:p>
        </w:tc>
        <w:tc>
          <w:tcPr>
            <w:tcW w:w="992" w:type="dxa"/>
          </w:tcPr>
          <w:p w:rsidR="008750F1" w:rsidRPr="0042233C" w:rsidRDefault="008750F1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</w:tcPr>
          <w:p w:rsidR="008750F1" w:rsidRPr="0042233C" w:rsidRDefault="008750F1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учреждения</w:t>
            </w:r>
          </w:p>
        </w:tc>
        <w:tc>
          <w:tcPr>
            <w:tcW w:w="1559" w:type="dxa"/>
          </w:tcPr>
          <w:p w:rsidR="008750F1" w:rsidRPr="0042233C" w:rsidRDefault="008750F1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Жульпо</w:t>
            </w:r>
            <w:proofErr w:type="spellEnd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3402" w:type="dxa"/>
            <w:vAlign w:val="center"/>
          </w:tcPr>
          <w:p w:rsidR="008750F1" w:rsidRPr="0042233C" w:rsidRDefault="00702F0D" w:rsidP="0042233C">
            <w:pPr>
              <w:jc w:val="both"/>
              <w:rPr>
                <w:rStyle w:val="fontstyle01"/>
                <w:b w:val="0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участка для исследования. Определение видов деревьев и кустарников </w:t>
            </w: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участке. Нанесение на картосхему местонахождений аборигенных и </w:t>
            </w: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интродуцированных</w:t>
            </w:r>
            <w:proofErr w:type="spellEnd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деревьев и кустарников. Проведение фотосьемки видов для их дальнейшего определения и размещения на картосхеме учреждения</w:t>
            </w:r>
          </w:p>
        </w:tc>
        <w:tc>
          <w:tcPr>
            <w:tcW w:w="2693" w:type="dxa"/>
            <w:vAlign w:val="center"/>
          </w:tcPr>
          <w:tbl>
            <w:tblPr>
              <w:tblW w:w="258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5"/>
            </w:tblGrid>
            <w:tr w:rsidR="009C47E4" w:rsidRPr="0042233C" w:rsidTr="009C47E4"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47E4" w:rsidRPr="0042233C" w:rsidRDefault="009C47E4" w:rsidP="004223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50F1" w:rsidRPr="00702F0D" w:rsidRDefault="00702F0D" w:rsidP="0042233C">
            <w:pPr>
              <w:jc w:val="both"/>
              <w:rPr>
                <w:rStyle w:val="fontstyle01"/>
                <w:rFonts w:eastAsia="Times New Roman"/>
                <w:b w:val="0"/>
                <w:bCs w:val="0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Определено более 14 видов древесных растений и кустарников </w:t>
            </w: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выбранном участке исследования.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233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Обозначено местонахождение всех аборигенных и </w:t>
            </w:r>
            <w:proofErr w:type="spellStart"/>
            <w:r w:rsidRPr="0042233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интродуцированных</w:t>
            </w:r>
            <w:proofErr w:type="spellEnd"/>
            <w:r w:rsidRPr="0042233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деревьев и кустарников на картосхеме участка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сайте учреждения образования размещена информация о результатах изучения разнообразия деревьев и кустарников.</w:t>
            </w:r>
          </w:p>
        </w:tc>
      </w:tr>
      <w:tr w:rsidR="009C47E4" w:rsidTr="002D78E1">
        <w:tc>
          <w:tcPr>
            <w:tcW w:w="709" w:type="dxa"/>
          </w:tcPr>
          <w:p w:rsidR="009C47E4" w:rsidRPr="0042233C" w:rsidRDefault="009C47E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3119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9C47E4" w:rsidRPr="0042233C" w:rsidTr="009C47E4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47E4" w:rsidRPr="0042233C" w:rsidRDefault="009C47E4" w:rsidP="004223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02F0D" w:rsidRDefault="00702F0D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разнообразие птиц на территории учреждения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территории природного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кружения учреждения образования</w:t>
            </w:r>
          </w:p>
          <w:p w:rsidR="00702F0D" w:rsidRDefault="00702F0D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F0D" w:rsidRDefault="00702F0D" w:rsidP="00702F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F0D" w:rsidRDefault="00702F0D" w:rsidP="00702F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F0D" w:rsidRPr="0042233C" w:rsidRDefault="00702F0D" w:rsidP="00702F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C47E4" w:rsidRPr="0042233C" w:rsidRDefault="00702F0D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2024-май 2025</w:t>
            </w:r>
          </w:p>
        </w:tc>
        <w:tc>
          <w:tcPr>
            <w:tcW w:w="992" w:type="dxa"/>
          </w:tcPr>
          <w:p w:rsidR="009C47E4" w:rsidRPr="0042233C" w:rsidRDefault="009C47E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</w:tcPr>
          <w:p w:rsidR="009C47E4" w:rsidRPr="0042233C" w:rsidRDefault="009C47E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учреждения</w:t>
            </w:r>
          </w:p>
        </w:tc>
        <w:tc>
          <w:tcPr>
            <w:tcW w:w="1559" w:type="dxa"/>
          </w:tcPr>
          <w:p w:rsidR="009C47E4" w:rsidRPr="0042233C" w:rsidRDefault="009C47E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Жульпо</w:t>
            </w:r>
            <w:proofErr w:type="spellEnd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3402" w:type="dxa"/>
            <w:vAlign w:val="center"/>
          </w:tcPr>
          <w:p w:rsidR="00702F0D" w:rsidRPr="0042233C" w:rsidRDefault="00702F0D" w:rsidP="00702F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0D">
              <w:rPr>
                <w:rStyle w:val="fontstyle01"/>
                <w:b w:val="0"/>
              </w:rPr>
              <w:t>Распределение между группами заданий для наблюдения.</w:t>
            </w:r>
            <w:r>
              <w:rPr>
                <w:rStyle w:val="fontstyle01"/>
                <w:b w:val="0"/>
              </w:rPr>
              <w:t xml:space="preserve"> </w:t>
            </w:r>
            <w:r w:rsidRPr="00702F0D">
              <w:rPr>
                <w:rStyle w:val="fontstyle01"/>
                <w:b w:val="0"/>
              </w:rPr>
              <w:t>1 групп</w:t>
            </w:r>
            <w:proofErr w:type="gramStart"/>
            <w:r w:rsidRPr="00702F0D">
              <w:rPr>
                <w:rStyle w:val="fontstyle01"/>
                <w:b w:val="0"/>
              </w:rPr>
              <w:t>а–</w:t>
            </w:r>
            <w:proofErr w:type="gramEnd"/>
            <w:r w:rsidRPr="00702F0D">
              <w:rPr>
                <w:rStyle w:val="fontstyle01"/>
                <w:b w:val="0"/>
              </w:rPr>
              <w:t xml:space="preserve"> птицы, гнездящиеся на территории школы, 2 группа– птицы встречающиеся на территории школы. Составление картосхемы территории учреждения</w:t>
            </w:r>
            <w:r>
              <w:rPr>
                <w:rStyle w:val="fontstyle01"/>
                <w:b w:val="0"/>
              </w:rPr>
              <w:t xml:space="preserve"> </w:t>
            </w: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обозначение на ней птиц, гнездящихся на территории учреждения. Составление списка птиц, </w:t>
            </w:r>
          </w:p>
          <w:p w:rsidR="00702F0D" w:rsidRDefault="00702F0D" w:rsidP="00702F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встречающихся</w:t>
            </w:r>
            <w:proofErr w:type="gramEnd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учреждения. Определение видов птиц и наблюдение за их деятельностью.</w:t>
            </w:r>
          </w:p>
          <w:p w:rsidR="009C47E4" w:rsidRPr="0042233C" w:rsidRDefault="009C47E4" w:rsidP="0042233C">
            <w:pPr>
              <w:jc w:val="both"/>
              <w:rPr>
                <w:rStyle w:val="fontstyle01"/>
                <w:b w:val="0"/>
              </w:rPr>
            </w:pPr>
          </w:p>
        </w:tc>
        <w:tc>
          <w:tcPr>
            <w:tcW w:w="2693" w:type="dxa"/>
            <w:vAlign w:val="center"/>
          </w:tcPr>
          <w:tbl>
            <w:tblPr>
              <w:tblpPr w:leftFromText="180" w:rightFromText="180" w:horzAnchor="margin" w:tblpY="-645"/>
              <w:tblOverlap w:val="never"/>
              <w:tblW w:w="272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7"/>
            </w:tblGrid>
            <w:tr w:rsidR="009C47E4" w:rsidRPr="0042233C" w:rsidTr="009C47E4"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47E4" w:rsidRPr="0042233C" w:rsidRDefault="009C47E4" w:rsidP="004223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47E4" w:rsidRPr="0042233C" w:rsidRDefault="00702F0D" w:rsidP="0042233C">
            <w:pPr>
              <w:jc w:val="both"/>
              <w:rPr>
                <w:rStyle w:val="fontstyle01"/>
                <w:b w:val="0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Определено  10 видов птиц, гнездящихся и встречающихся на территории школы. На картосхе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 обозначены птицы, встречающие</w:t>
            </w: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на территории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704068" w:rsidTr="002D78E1">
        <w:tc>
          <w:tcPr>
            <w:tcW w:w="709" w:type="dxa"/>
          </w:tcPr>
          <w:p w:rsidR="00704068" w:rsidRPr="0042233C" w:rsidRDefault="0070406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119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704068" w:rsidRPr="0042233C" w:rsidTr="009C47E4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04068" w:rsidRPr="0042233C" w:rsidRDefault="00704068" w:rsidP="004223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Изучить разнообразие наземных насекомых на </w:t>
                  </w:r>
                  <w:r w:rsidRPr="00422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территории учреждения образования (иного учреждения, организации) или территории природного окружения учреждения образования</w:t>
                  </w:r>
                </w:p>
              </w:tc>
            </w:tr>
          </w:tbl>
          <w:p w:rsidR="00704068" w:rsidRPr="0042233C" w:rsidRDefault="0070406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4068" w:rsidRPr="0042233C" w:rsidRDefault="0070406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 2024</w:t>
            </w:r>
          </w:p>
        </w:tc>
        <w:tc>
          <w:tcPr>
            <w:tcW w:w="992" w:type="dxa"/>
          </w:tcPr>
          <w:p w:rsidR="00704068" w:rsidRPr="0042233C" w:rsidRDefault="0070406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</w:tcPr>
          <w:p w:rsidR="00704068" w:rsidRPr="0042233C" w:rsidRDefault="0070406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Обучающиеся и педагоги </w:t>
            </w: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1559" w:type="dxa"/>
          </w:tcPr>
          <w:p w:rsidR="00704068" w:rsidRPr="0042233C" w:rsidRDefault="0070406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Жульпо</w:t>
            </w:r>
            <w:proofErr w:type="spellEnd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Викентьевна</w:t>
            </w:r>
            <w:proofErr w:type="spellEnd"/>
          </w:p>
        </w:tc>
        <w:tc>
          <w:tcPr>
            <w:tcW w:w="3402" w:type="dxa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704068" w:rsidRPr="0042233C" w:rsidTr="00704068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04068" w:rsidRPr="0042233C" w:rsidRDefault="00704068" w:rsidP="004223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33C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lastRenderedPageBreak/>
                    <w:t xml:space="preserve">Определение мест исследования. Отлов </w:t>
                  </w:r>
                  <w:r w:rsidRPr="0042233C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lastRenderedPageBreak/>
                    <w:t xml:space="preserve">насекомых с помощью ловушек и сачков. </w:t>
                  </w:r>
                  <w:r w:rsidRPr="00422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Определение видов насекомых и наблюдение за их деятельностью</w:t>
                  </w:r>
                </w:p>
              </w:tc>
            </w:tr>
          </w:tbl>
          <w:p w:rsidR="00704068" w:rsidRPr="0042233C" w:rsidRDefault="0070406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702F0D" w:rsidRDefault="00702F0D" w:rsidP="00702F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Определено не менее 10 видов насекомых, </w:t>
            </w: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обитающих на территории учреждения</w:t>
            </w:r>
          </w:p>
          <w:p w:rsidR="00704068" w:rsidRPr="0042233C" w:rsidRDefault="00702F0D" w:rsidP="00702F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картосхеме обозначены места наблюдения насекомых</w:t>
            </w:r>
          </w:p>
        </w:tc>
      </w:tr>
      <w:tr w:rsidR="00704068" w:rsidTr="002D78E1">
        <w:tc>
          <w:tcPr>
            <w:tcW w:w="709" w:type="dxa"/>
          </w:tcPr>
          <w:p w:rsidR="00704068" w:rsidRPr="0042233C" w:rsidRDefault="0070406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3119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704068" w:rsidRPr="0042233C" w:rsidTr="00704068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04068" w:rsidRPr="0042233C" w:rsidRDefault="00704068" w:rsidP="00702F0D">
                  <w:pPr>
                    <w:spacing w:after="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Изготовить и разместить</w:t>
                  </w:r>
                  <w:r w:rsidR="00702F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территории учреждения образования или территории природного окружения учреждения образования  </w:t>
                  </w:r>
                  <w:r w:rsidRPr="00422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кормушки для птиц, организовать регулярную подкормку птиц</w:t>
                  </w:r>
                </w:p>
              </w:tc>
            </w:tr>
          </w:tbl>
          <w:p w:rsidR="00704068" w:rsidRDefault="0070406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78E1" w:rsidRDefault="002D78E1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78E1" w:rsidRDefault="002D78E1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78E1" w:rsidRDefault="002D78E1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78E1" w:rsidRPr="0042233C" w:rsidRDefault="002D78E1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4068" w:rsidRPr="0042233C" w:rsidRDefault="002C0B52" w:rsidP="00422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4068" w:rsidRPr="0042233C">
              <w:rPr>
                <w:rFonts w:ascii="Times New Roman" w:hAnsi="Times New Roman" w:cs="Times New Roman"/>
                <w:sz w:val="24"/>
                <w:szCs w:val="24"/>
              </w:rPr>
              <w:t>оябрь 2024г.- март 2025г.</w:t>
            </w:r>
          </w:p>
          <w:p w:rsidR="00704068" w:rsidRPr="0042233C" w:rsidRDefault="0070406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04068" w:rsidRPr="0042233C" w:rsidRDefault="0070406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</w:tcPr>
          <w:p w:rsidR="00704068" w:rsidRPr="0042233C" w:rsidRDefault="0070406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учреждения</w:t>
            </w:r>
          </w:p>
        </w:tc>
        <w:tc>
          <w:tcPr>
            <w:tcW w:w="1559" w:type="dxa"/>
          </w:tcPr>
          <w:p w:rsidR="00704068" w:rsidRPr="0042233C" w:rsidRDefault="0070406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Жульпо</w:t>
            </w:r>
            <w:proofErr w:type="spellEnd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3402" w:type="dxa"/>
            <w:vAlign w:val="center"/>
          </w:tcPr>
          <w:p w:rsidR="002D78E1" w:rsidRDefault="002D78E1" w:rsidP="002D78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технологии изготовления эко-кормушек. Изучение информации о видах корма для птиц, покупка корма. Изготовление эко-кормушек. Определение видов прилетающих на эко-кормушки птиц. Наблюдения за птицами, фотографирование птиц</w:t>
            </w:r>
          </w:p>
          <w:p w:rsidR="00704068" w:rsidRPr="0042233C" w:rsidRDefault="0070406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704068" w:rsidRPr="0042233C" w:rsidRDefault="002D78E1" w:rsidP="000577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Изучили технологию изготовления эко-кормушек. Изготовлено 9 кормушек. Разместили эко-кормушки на территории учреждения. Наиболее часто встречаются 4 вида птиц</w:t>
            </w:r>
            <w:r w:rsidR="002C0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C0B52" w:rsidRPr="002C0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</w:t>
            </w:r>
            <w:r w:rsidR="0005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домовой, синица большая, сойка обыкновенная</w:t>
            </w:r>
            <w:r w:rsidR="002C0B52" w:rsidRPr="002C0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снегир</w:t>
            </w:r>
            <w:r w:rsidR="0005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обыкновенный</w:t>
            </w: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Результаты наблюдения и фотографии размещены на сайте учреждения образования.</w:t>
            </w:r>
            <w:r w:rsidR="0005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0054" w:rsidTr="002D78E1">
        <w:tc>
          <w:tcPr>
            <w:tcW w:w="709" w:type="dxa"/>
          </w:tcPr>
          <w:p w:rsidR="00820054" w:rsidRPr="0042233C" w:rsidRDefault="0082005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119" w:type="dxa"/>
          </w:tcPr>
          <w:p w:rsidR="00820054" w:rsidRPr="002C0B52" w:rsidRDefault="00820054" w:rsidP="000577D6">
            <w:pPr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и разместить  на территории учреждения образования или территории природного окружения учреждения образования </w:t>
            </w:r>
            <w:proofErr w:type="gramStart"/>
            <w:r w:rsidRPr="002C0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искусственные гнездовья</w:t>
            </w:r>
            <w:proofErr w:type="gramEnd"/>
            <w:r w:rsidRPr="002C0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птиц</w:t>
            </w:r>
          </w:p>
        </w:tc>
        <w:tc>
          <w:tcPr>
            <w:tcW w:w="1701" w:type="dxa"/>
          </w:tcPr>
          <w:p w:rsidR="00820054" w:rsidRPr="002C0B52" w:rsidRDefault="00A703FD" w:rsidP="00A70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  <w:r w:rsidR="00820054" w:rsidRPr="002C0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820054" w:rsidRPr="002C0B52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992" w:type="dxa"/>
          </w:tcPr>
          <w:p w:rsidR="00820054" w:rsidRPr="0042233C" w:rsidRDefault="00820054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</w:tcPr>
          <w:p w:rsidR="00820054" w:rsidRPr="0042233C" w:rsidRDefault="00820054" w:rsidP="00ED63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учреждения</w:t>
            </w:r>
          </w:p>
        </w:tc>
        <w:tc>
          <w:tcPr>
            <w:tcW w:w="1559" w:type="dxa"/>
          </w:tcPr>
          <w:p w:rsidR="00820054" w:rsidRPr="0042233C" w:rsidRDefault="00820054" w:rsidP="00ED63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Жульпо</w:t>
            </w:r>
            <w:proofErr w:type="spellEnd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3402" w:type="dxa"/>
            <w:vAlign w:val="center"/>
          </w:tcPr>
          <w:p w:rsidR="00820054" w:rsidRPr="0042233C" w:rsidRDefault="00820054" w:rsidP="008200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отчёт о количестве изготовленных гнездовий, их размещении отметить на картосхеме территории учреждения образования. Отчёт и фотографии разместить на сайте учреждения образования.</w:t>
            </w:r>
          </w:p>
        </w:tc>
        <w:tc>
          <w:tcPr>
            <w:tcW w:w="2693" w:type="dxa"/>
            <w:vAlign w:val="center"/>
          </w:tcPr>
          <w:p w:rsidR="00820054" w:rsidRPr="0042233C" w:rsidRDefault="00820054" w:rsidP="000577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 отчёт о количестве изготовленных гнездовий</w:t>
            </w:r>
            <w:r w:rsidR="0005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52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5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их размещение отмечено на картосхеме территории учреждения образования. Отчёт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фотографии размещены на сайте учреждения образования. </w:t>
            </w:r>
          </w:p>
        </w:tc>
      </w:tr>
      <w:tr w:rsidR="00694E28" w:rsidTr="002D78E1">
        <w:tc>
          <w:tcPr>
            <w:tcW w:w="709" w:type="dxa"/>
          </w:tcPr>
          <w:p w:rsidR="00694E28" w:rsidRPr="0042233C" w:rsidRDefault="00694E2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3119" w:type="dxa"/>
          </w:tcPr>
          <w:p w:rsidR="00694E28" w:rsidRDefault="002D78E1" w:rsidP="002D78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и размесить на территории учреждения образования</w:t>
            </w:r>
            <w:r>
              <w:t xml:space="preserve"> </w:t>
            </w:r>
            <w:r w:rsidRPr="002D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территории природного окружения учреждения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</w:t>
            </w:r>
            <w:r w:rsidRPr="002D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лумбу для бабочек»</w:t>
            </w:r>
          </w:p>
          <w:p w:rsidR="002D78E1" w:rsidRDefault="002D78E1" w:rsidP="002D78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8E1" w:rsidRDefault="002D78E1" w:rsidP="002D78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8E1" w:rsidRPr="002D78E1" w:rsidRDefault="002D78E1" w:rsidP="002D78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94E28" w:rsidRPr="0042233C" w:rsidRDefault="00694E2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Март-октябрь 2024</w:t>
            </w:r>
          </w:p>
        </w:tc>
        <w:tc>
          <w:tcPr>
            <w:tcW w:w="992" w:type="dxa"/>
          </w:tcPr>
          <w:p w:rsidR="00694E28" w:rsidRPr="0042233C" w:rsidRDefault="00694E2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</w:tcPr>
          <w:p w:rsidR="00694E28" w:rsidRPr="0042233C" w:rsidRDefault="00694E2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учреждения</w:t>
            </w:r>
          </w:p>
        </w:tc>
        <w:tc>
          <w:tcPr>
            <w:tcW w:w="1559" w:type="dxa"/>
          </w:tcPr>
          <w:p w:rsidR="00694E28" w:rsidRPr="0042233C" w:rsidRDefault="00694E28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Жульпо</w:t>
            </w:r>
            <w:proofErr w:type="spellEnd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42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3402" w:type="dxa"/>
            <w:vAlign w:val="center"/>
          </w:tcPr>
          <w:p w:rsidR="00694E28" w:rsidRPr="0042233C" w:rsidRDefault="002D78E1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участка: завоз земли, формирование клумбы. Высадка многолетних растений.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Высадка однолетних растений. Наблюдение за бабочками. Определение видов бабочек на территории школы</w:t>
            </w:r>
          </w:p>
        </w:tc>
        <w:tc>
          <w:tcPr>
            <w:tcW w:w="2693" w:type="dxa"/>
            <w:vAlign w:val="center"/>
          </w:tcPr>
          <w:p w:rsidR="00694E28" w:rsidRPr="0042233C" w:rsidRDefault="00116AEE" w:rsidP="004223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Создана клумба для бабочек  на участке. </w:t>
            </w:r>
            <w:proofErr w:type="gram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Посажены многолетние и однолетние растения: растения, цветущие: </w:t>
            </w:r>
            <w:proofErr w:type="spell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сальвия</w:t>
            </w:r>
            <w:proofErr w:type="spellEnd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лук декоративный, бархатцы, петунии, </w:t>
            </w:r>
            <w:proofErr w:type="spell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агератум</w:t>
            </w:r>
            <w:proofErr w:type="spellEnd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лабелия</w:t>
            </w:r>
            <w:proofErr w:type="spellEnd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георгин, хризантемы и др.</w:t>
            </w:r>
            <w:r w:rsidR="0005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часто наблюдали бабочек: крапивница, адмирал, павлиний глаз, белянки</w:t>
            </w:r>
            <w:proofErr w:type="gramEnd"/>
          </w:p>
        </w:tc>
      </w:tr>
    </w:tbl>
    <w:p w:rsidR="00153E0A" w:rsidRDefault="00153E0A" w:rsidP="0011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53E0A" w:rsidRDefault="00153E0A" w:rsidP="0011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53E0A" w:rsidRDefault="00153E0A" w:rsidP="0011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53E0A" w:rsidRDefault="00153E0A" w:rsidP="0011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53E0A" w:rsidRDefault="00153E0A" w:rsidP="0011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53E0A" w:rsidRDefault="00153E0A" w:rsidP="0011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53E0A" w:rsidRDefault="00153E0A" w:rsidP="0011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53E0A" w:rsidRDefault="00153E0A" w:rsidP="0011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53E0A" w:rsidRDefault="00153E0A" w:rsidP="0011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53E0A" w:rsidRDefault="00153E0A" w:rsidP="0011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53E0A" w:rsidRDefault="00153E0A" w:rsidP="0011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53E0A" w:rsidRDefault="00153E0A" w:rsidP="0011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53E0A" w:rsidRDefault="00153E0A" w:rsidP="0011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694E28" w:rsidRPr="00116AEE" w:rsidRDefault="00694E28" w:rsidP="0011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16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2.</w:t>
      </w:r>
      <w:r w:rsidR="000577D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116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Направление «Энергосбережение»</w:t>
      </w:r>
    </w:p>
    <w:p w:rsidR="00694E28" w:rsidRPr="00116AEE" w:rsidRDefault="00694E28" w:rsidP="00116A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Цель: </w:t>
      </w:r>
      <w:r w:rsidRPr="00116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изучение потребления электроэнергии в учреждении. </w:t>
      </w:r>
    </w:p>
    <w:p w:rsidR="00694E28" w:rsidRPr="00116AEE" w:rsidRDefault="00694E28" w:rsidP="00116AE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16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Задачи:</w:t>
      </w:r>
    </w:p>
    <w:p w:rsidR="00694E28" w:rsidRPr="00116AEE" w:rsidRDefault="00694E28" w:rsidP="00116A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ym w:font="Symbol" w:char="F0B7"/>
      </w:r>
      <w:r w:rsidR="00116AEE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Pr="00116AE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изуч</w:t>
      </w:r>
      <w:r w:rsidR="0062428A" w:rsidRPr="00116AE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ить структуру расходования </w:t>
      </w:r>
      <w:r w:rsidR="0062428A" w:rsidRPr="00116AE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электроэнергии</w:t>
      </w:r>
      <w:r w:rsidRPr="00116AE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учреждении;</w:t>
      </w:r>
    </w:p>
    <w:p w:rsidR="00694E28" w:rsidRPr="00116AEE" w:rsidRDefault="00694E28" w:rsidP="00116A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116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ym w:font="Symbol" w:char="F0B7"/>
      </w:r>
      <w:r w:rsidR="00116AEE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62428A" w:rsidRPr="00116AE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изучить структуру расходования  тепла в учреждении</w:t>
      </w:r>
      <w:r w:rsidRPr="00116AE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:rsidR="00694E28" w:rsidRPr="00116AEE" w:rsidRDefault="00694E28" w:rsidP="00116A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val="be-BY" w:eastAsia="ru-RU"/>
        </w:rPr>
      </w:pPr>
      <w:r w:rsidRPr="00116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ym w:font="Symbol" w:char="F0B7"/>
      </w:r>
      <w:r w:rsidR="00116AEE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62428A" w:rsidRPr="00116AE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провести анализ расходования тепла   и </w:t>
      </w:r>
      <w:r w:rsidR="00116AE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электроэнергии в учреждении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560"/>
        <w:gridCol w:w="1134"/>
        <w:gridCol w:w="1417"/>
        <w:gridCol w:w="1701"/>
        <w:gridCol w:w="3402"/>
        <w:gridCol w:w="3054"/>
      </w:tblGrid>
      <w:tr w:rsidR="002650CC" w:rsidRPr="008E7AFB" w:rsidTr="002650CC">
        <w:tc>
          <w:tcPr>
            <w:tcW w:w="675" w:type="dxa"/>
          </w:tcPr>
          <w:p w:rsidR="002650CC" w:rsidRPr="00116AEE" w:rsidRDefault="002650CC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</w:tcPr>
          <w:p w:rsidR="002650CC" w:rsidRPr="00116AEE" w:rsidRDefault="002650CC" w:rsidP="00116AEE">
            <w:pPr>
              <w:jc w:val="center"/>
              <w:rPr>
                <w:sz w:val="24"/>
                <w:szCs w:val="24"/>
              </w:rPr>
            </w:pPr>
            <w:r w:rsidRPr="00116AEE">
              <w:rPr>
                <w:rStyle w:val="fontstyle01"/>
                <w:b w:val="0"/>
              </w:rPr>
              <w:t>Задание</w:t>
            </w:r>
          </w:p>
          <w:p w:rsidR="002650CC" w:rsidRPr="00116AEE" w:rsidRDefault="002650CC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650CC" w:rsidRPr="00116AEE" w:rsidRDefault="002650CC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выполнения</w:t>
            </w:r>
          </w:p>
        </w:tc>
        <w:tc>
          <w:tcPr>
            <w:tcW w:w="1134" w:type="dxa"/>
          </w:tcPr>
          <w:p w:rsidR="002650CC" w:rsidRPr="00116AEE" w:rsidRDefault="002650CC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2650CC" w:rsidRPr="00116AEE" w:rsidRDefault="002650CC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417" w:type="dxa"/>
          </w:tcPr>
          <w:p w:rsidR="002650CC" w:rsidRPr="00116AEE" w:rsidRDefault="002650CC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</w:t>
            </w:r>
          </w:p>
          <w:p w:rsidR="002650CC" w:rsidRPr="00116AEE" w:rsidRDefault="002650CC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701" w:type="dxa"/>
          </w:tcPr>
          <w:p w:rsidR="002650CC" w:rsidRPr="00116AEE" w:rsidRDefault="002650CC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2650CC" w:rsidRPr="00116AEE" w:rsidRDefault="002650CC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2650CC" w:rsidRPr="00116AEE" w:rsidRDefault="002650CC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</w:t>
            </w:r>
          </w:p>
        </w:tc>
        <w:tc>
          <w:tcPr>
            <w:tcW w:w="3402" w:type="dxa"/>
          </w:tcPr>
          <w:p w:rsidR="002650CC" w:rsidRPr="00116AEE" w:rsidRDefault="002650CC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выполнения задания</w:t>
            </w:r>
          </w:p>
          <w:p w:rsidR="002650CC" w:rsidRPr="00116AEE" w:rsidRDefault="002650CC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(этапы)</w:t>
            </w:r>
          </w:p>
        </w:tc>
        <w:tc>
          <w:tcPr>
            <w:tcW w:w="3054" w:type="dxa"/>
          </w:tcPr>
          <w:p w:rsidR="002650CC" w:rsidRPr="00116AEE" w:rsidRDefault="002650CC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по которым оценивалось</w:t>
            </w:r>
          </w:p>
          <w:p w:rsidR="002650CC" w:rsidRPr="00116AEE" w:rsidRDefault="002650CC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</w:tr>
      <w:tr w:rsidR="00C4169E" w:rsidRPr="008E7AFB" w:rsidTr="004A49A1">
        <w:tc>
          <w:tcPr>
            <w:tcW w:w="675" w:type="dxa"/>
          </w:tcPr>
          <w:p w:rsidR="00C4169E" w:rsidRPr="008E7AFB" w:rsidRDefault="00C4169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68" w:type="dxa"/>
          </w:tcPr>
          <w:p w:rsidR="00C4169E" w:rsidRPr="008E7AFB" w:rsidRDefault="00C4169E" w:rsidP="00116AEE">
            <w:pPr>
              <w:jc w:val="both"/>
              <w:rPr>
                <w:rStyle w:val="fontstyle01"/>
              </w:rPr>
            </w:pPr>
            <w:r w:rsidRPr="008E7AFB">
              <w:rPr>
                <w:rFonts w:ascii="Times New Roman" w:hAnsi="Times New Roman" w:cs="Times New Roman"/>
                <w:sz w:val="24"/>
                <w:szCs w:val="24"/>
              </w:rPr>
              <w:t>Провести изучение потребления электроэнергии в учреждении образования</w:t>
            </w:r>
          </w:p>
        </w:tc>
        <w:tc>
          <w:tcPr>
            <w:tcW w:w="1560" w:type="dxa"/>
          </w:tcPr>
          <w:p w:rsidR="00C4169E" w:rsidRPr="008E7AFB" w:rsidRDefault="00C4169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 2024-август 2025</w:t>
            </w:r>
          </w:p>
        </w:tc>
        <w:tc>
          <w:tcPr>
            <w:tcW w:w="1134" w:type="dxa"/>
          </w:tcPr>
          <w:p w:rsidR="00C4169E" w:rsidRPr="008E7AFB" w:rsidRDefault="00C4169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</w:tcPr>
          <w:p w:rsidR="00C4169E" w:rsidRPr="008E7AFB" w:rsidRDefault="00C4169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учреждения</w:t>
            </w:r>
          </w:p>
        </w:tc>
        <w:tc>
          <w:tcPr>
            <w:tcW w:w="1701" w:type="dxa"/>
          </w:tcPr>
          <w:p w:rsidR="00C4169E" w:rsidRPr="008E7AFB" w:rsidRDefault="00C4169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Жульпо</w:t>
            </w:r>
            <w:proofErr w:type="spellEnd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3402" w:type="dxa"/>
            <w:vAlign w:val="center"/>
          </w:tcPr>
          <w:p w:rsidR="00C4169E" w:rsidRPr="002650CC" w:rsidRDefault="00C4169E" w:rsidP="00116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изучение расходования электроэнергии в учреждении образования</w:t>
            </w:r>
            <w:proofErr w:type="gram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одготовить анализ расходования электроэнергии. На схематическом плане здания указать</w:t>
            </w:r>
            <w:r w:rsidRPr="008E7AF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приборы потребляющие электроэнергию</w:t>
            </w:r>
            <w:proofErr w:type="gram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учреждения образования разместить информацию о расходовании электроэнергии </w:t>
            </w:r>
          </w:p>
        </w:tc>
        <w:tc>
          <w:tcPr>
            <w:tcW w:w="3054" w:type="dxa"/>
            <w:vAlign w:val="center"/>
          </w:tcPr>
          <w:p w:rsidR="00C4169E" w:rsidRPr="002650CC" w:rsidRDefault="00C4169E" w:rsidP="00116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Проведено изучение   расходования электроэнергии  в учреждении образования. Указаны</w:t>
            </w:r>
            <w:r w:rsidRPr="008E7AF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приборы потребляющие электроэнергию.</w:t>
            </w: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схематическом плане здания указаны основные приборы, по</w:t>
            </w:r>
            <w:r w:rsidR="008E7AFB"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требляющие электроэнергию. На сайте </w:t>
            </w: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образования размещена информация </w:t>
            </w:r>
            <w:r w:rsidR="008E7AFB"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расходовании электроэнергии</w:t>
            </w:r>
          </w:p>
        </w:tc>
      </w:tr>
      <w:tr w:rsidR="00C4169E" w:rsidRPr="008E7AFB" w:rsidTr="002650CC">
        <w:tc>
          <w:tcPr>
            <w:tcW w:w="675" w:type="dxa"/>
          </w:tcPr>
          <w:p w:rsidR="00C4169E" w:rsidRPr="008E7AFB" w:rsidRDefault="00C4169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68" w:type="dxa"/>
          </w:tcPr>
          <w:p w:rsidR="00116AEE" w:rsidRPr="00116AEE" w:rsidRDefault="00116AE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изучение расходования тепла в учреждении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. </w:t>
            </w: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</w:t>
            </w: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 расходования тепла. На схематическом плане здания указать места потерь тепла. На сайте учреждения образования </w:t>
            </w:r>
            <w:proofErr w:type="gram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разместить информацию</w:t>
            </w:r>
            <w:proofErr w:type="gramEnd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расходовании тепла</w:t>
            </w:r>
          </w:p>
        </w:tc>
        <w:tc>
          <w:tcPr>
            <w:tcW w:w="1560" w:type="dxa"/>
          </w:tcPr>
          <w:p w:rsidR="00C4169E" w:rsidRPr="008E7AFB" w:rsidRDefault="00C4169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Сентябрь 2024-август 2025</w:t>
            </w:r>
          </w:p>
        </w:tc>
        <w:tc>
          <w:tcPr>
            <w:tcW w:w="1134" w:type="dxa"/>
          </w:tcPr>
          <w:p w:rsidR="00C4169E" w:rsidRPr="008E7AFB" w:rsidRDefault="00C4169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</w:tcPr>
          <w:p w:rsidR="00C4169E" w:rsidRPr="008E7AFB" w:rsidRDefault="00C4169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учреждения</w:t>
            </w:r>
          </w:p>
        </w:tc>
        <w:tc>
          <w:tcPr>
            <w:tcW w:w="1701" w:type="dxa"/>
          </w:tcPr>
          <w:p w:rsidR="00C4169E" w:rsidRPr="008E7AFB" w:rsidRDefault="00C4169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Жульпо</w:t>
            </w:r>
            <w:proofErr w:type="spellEnd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3402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7"/>
            </w:tblGrid>
            <w:tr w:rsidR="00C4169E" w:rsidRPr="002650CC" w:rsidTr="002650CC"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169E" w:rsidRPr="002650CC" w:rsidRDefault="00C4169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16AEE" w:rsidRDefault="00116AE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16AEE" w:rsidRDefault="00116AEE" w:rsidP="00116A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69E" w:rsidRPr="00116AEE" w:rsidRDefault="00116AEE" w:rsidP="00116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изучение расходования тепла в учреждении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о</w:t>
            </w: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бразования</w:t>
            </w:r>
            <w:proofErr w:type="spellEnd"/>
            <w:proofErr w:type="gram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одготовить 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р</w:t>
            </w: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асходования</w:t>
            </w:r>
            <w:proofErr w:type="spellEnd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тепла. На схематическом плане здания указать места потерь тепла. На сайте учреждения образования </w:t>
            </w:r>
            <w:proofErr w:type="gram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разместить информацию</w:t>
            </w:r>
            <w:proofErr w:type="gramEnd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расходовании тепла</w:t>
            </w:r>
          </w:p>
        </w:tc>
        <w:tc>
          <w:tcPr>
            <w:tcW w:w="3054" w:type="dxa"/>
          </w:tcPr>
          <w:tbl>
            <w:tblPr>
              <w:tblW w:w="301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1"/>
            </w:tblGrid>
            <w:tr w:rsidR="00C4169E" w:rsidRPr="002650CC" w:rsidTr="008E7AFB"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169E" w:rsidRPr="002650CC" w:rsidRDefault="00C4169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7A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Проведено изучение   расходования тепла в учреждении образования Подготовлен анализ расходования тепла. </w:t>
                  </w:r>
                  <w:r w:rsidRPr="008E7A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Проанализированы места наибольших потерь тепла. На схематическом плане здания указаны места потерь тепла. На сайте учреждения образования размещена информация о расходовании тепла</w:t>
                  </w:r>
                  <w:r w:rsidR="008E7A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8E7A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C4169E" w:rsidRPr="008E7AFB" w:rsidRDefault="00C4169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2650CC" w:rsidRPr="008E7AFB" w:rsidRDefault="002650CC" w:rsidP="00694E2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650CC" w:rsidRDefault="002650CC" w:rsidP="00694E2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7C0E" w:rsidRDefault="00757C0E" w:rsidP="00694E2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7C0E" w:rsidRDefault="00757C0E" w:rsidP="00694E2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7C0E" w:rsidRDefault="00757C0E" w:rsidP="00694E2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7C0E" w:rsidRDefault="00757C0E" w:rsidP="00694E2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7C0E" w:rsidRDefault="00757C0E" w:rsidP="00694E2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7C0E" w:rsidRDefault="00757C0E" w:rsidP="00694E2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77D6" w:rsidRDefault="000577D6" w:rsidP="00694E2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77D6" w:rsidRDefault="000577D6" w:rsidP="00694E2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77D6" w:rsidRDefault="000577D6" w:rsidP="00694E2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7AFB" w:rsidRPr="00116AEE" w:rsidRDefault="008E7AFB" w:rsidP="0011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16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3. Направление «</w:t>
      </w:r>
      <w:proofErr w:type="spellStart"/>
      <w:r w:rsidRPr="00116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Водосбережение</w:t>
      </w:r>
      <w:proofErr w:type="spellEnd"/>
      <w:r w:rsidRPr="00116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»</w:t>
      </w:r>
    </w:p>
    <w:p w:rsidR="008E7AFB" w:rsidRPr="00116AEE" w:rsidRDefault="008E7AFB" w:rsidP="00116A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16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    </w:t>
      </w:r>
      <w:r w:rsidR="00116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ab/>
      </w:r>
      <w:r w:rsidRPr="00116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Цель: </w:t>
      </w:r>
      <w:r w:rsidRPr="00116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изучение потребления воды в учреждении образования и способов сокращения ее использования</w:t>
      </w:r>
      <w:r w:rsidRPr="00116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8E7AFB" w:rsidRPr="00116AEE" w:rsidRDefault="008E7AFB" w:rsidP="00116A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16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     </w:t>
      </w:r>
      <w:r w:rsidR="00116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ab/>
      </w:r>
      <w:r w:rsidRPr="00116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Задачи:</w:t>
      </w:r>
    </w:p>
    <w:p w:rsidR="008E7AFB" w:rsidRPr="00116AEE" w:rsidRDefault="008E7AFB" w:rsidP="00116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116AE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sym w:font="Symbol" w:char="F0B7"/>
      </w:r>
      <w:r w:rsidR="00116AEE">
        <w:rPr>
          <w:rFonts w:ascii="Times New Roman" w:eastAsia="Times New Roman" w:hAnsi="Times New Roman" w:cs="Times New Roman"/>
          <w:color w:val="111111"/>
          <w:sz w:val="30"/>
          <w:szCs w:val="30"/>
          <w:lang w:val="be-BY" w:eastAsia="ru-RU"/>
        </w:rPr>
        <w:t xml:space="preserve"> </w:t>
      </w:r>
      <w:r w:rsidRPr="00116AE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изучить основные места водопотребления в учреждении образования;</w:t>
      </w:r>
    </w:p>
    <w:p w:rsidR="008E7AFB" w:rsidRPr="00116AEE" w:rsidRDefault="008E7AFB" w:rsidP="00116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116AE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sym w:font="Symbol" w:char="F0B7"/>
      </w:r>
      <w:r w:rsidR="00116AEE">
        <w:rPr>
          <w:rFonts w:ascii="Times New Roman" w:eastAsia="Times New Roman" w:hAnsi="Times New Roman" w:cs="Times New Roman"/>
          <w:color w:val="111111"/>
          <w:sz w:val="30"/>
          <w:szCs w:val="30"/>
          <w:lang w:val="be-BY" w:eastAsia="ru-RU"/>
        </w:rPr>
        <w:t xml:space="preserve"> </w:t>
      </w:r>
      <w:r w:rsidRPr="00116AE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провести анализ ситуации по эффективности использования воды;</w:t>
      </w:r>
    </w:p>
    <w:p w:rsidR="008E7AFB" w:rsidRPr="00116AEE" w:rsidRDefault="008E7AFB" w:rsidP="00116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116AE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sym w:font="Symbol" w:char="F0B7"/>
      </w:r>
      <w:r w:rsidR="00116AEE">
        <w:rPr>
          <w:rFonts w:ascii="Times New Roman" w:eastAsia="Times New Roman" w:hAnsi="Times New Roman" w:cs="Times New Roman"/>
          <w:color w:val="111111"/>
          <w:sz w:val="30"/>
          <w:szCs w:val="30"/>
          <w:lang w:val="be-BY" w:eastAsia="ru-RU"/>
        </w:rPr>
        <w:t xml:space="preserve"> </w:t>
      </w:r>
      <w:r w:rsidRPr="00116AE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составить план действий по </w:t>
      </w:r>
      <w:proofErr w:type="spellStart"/>
      <w:r w:rsidRPr="00116AE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водосбережению</w:t>
      </w:r>
      <w:proofErr w:type="spellEnd"/>
      <w:r w:rsidRPr="00116AE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 учреждении образования;</w:t>
      </w:r>
    </w:p>
    <w:p w:rsidR="002650CC" w:rsidRPr="00116AEE" w:rsidRDefault="008E7AFB" w:rsidP="00116A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116AE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sym w:font="Symbol" w:char="F0B7"/>
      </w:r>
      <w:r w:rsidR="00116AEE">
        <w:rPr>
          <w:rFonts w:ascii="Times New Roman" w:eastAsia="Times New Roman" w:hAnsi="Times New Roman" w:cs="Times New Roman"/>
          <w:color w:val="111111"/>
          <w:sz w:val="30"/>
          <w:szCs w:val="30"/>
          <w:lang w:val="be-BY" w:eastAsia="ru-RU"/>
        </w:rPr>
        <w:t xml:space="preserve"> </w:t>
      </w:r>
      <w:r w:rsidRPr="00116AE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выполнить план действия по сбережению воды в учреждении.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560"/>
        <w:gridCol w:w="1134"/>
        <w:gridCol w:w="1417"/>
        <w:gridCol w:w="1701"/>
        <w:gridCol w:w="3402"/>
        <w:gridCol w:w="3054"/>
      </w:tblGrid>
      <w:tr w:rsidR="00757C0E" w:rsidRPr="008E7AFB" w:rsidTr="004A49A1">
        <w:tc>
          <w:tcPr>
            <w:tcW w:w="675" w:type="dxa"/>
          </w:tcPr>
          <w:p w:rsidR="00757C0E" w:rsidRPr="00116AEE" w:rsidRDefault="00757C0E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</w:tcPr>
          <w:p w:rsidR="00757C0E" w:rsidRPr="00116AEE" w:rsidRDefault="00757C0E" w:rsidP="00116AEE">
            <w:pPr>
              <w:jc w:val="center"/>
              <w:rPr>
                <w:sz w:val="24"/>
                <w:szCs w:val="24"/>
              </w:rPr>
            </w:pPr>
            <w:r w:rsidRPr="00116AEE">
              <w:rPr>
                <w:rStyle w:val="fontstyle01"/>
                <w:b w:val="0"/>
              </w:rPr>
              <w:t>Задание</w:t>
            </w:r>
          </w:p>
          <w:p w:rsidR="00757C0E" w:rsidRPr="00116AEE" w:rsidRDefault="00757C0E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57C0E" w:rsidRPr="00116AEE" w:rsidRDefault="00757C0E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выполнения</w:t>
            </w:r>
          </w:p>
        </w:tc>
        <w:tc>
          <w:tcPr>
            <w:tcW w:w="1134" w:type="dxa"/>
          </w:tcPr>
          <w:p w:rsidR="00757C0E" w:rsidRPr="00116AEE" w:rsidRDefault="00757C0E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757C0E" w:rsidRPr="00116AEE" w:rsidRDefault="00757C0E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417" w:type="dxa"/>
          </w:tcPr>
          <w:p w:rsidR="00757C0E" w:rsidRPr="00116AEE" w:rsidRDefault="00757C0E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</w:t>
            </w:r>
          </w:p>
          <w:p w:rsidR="00757C0E" w:rsidRPr="00116AEE" w:rsidRDefault="00757C0E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701" w:type="dxa"/>
          </w:tcPr>
          <w:p w:rsidR="00757C0E" w:rsidRPr="00116AEE" w:rsidRDefault="00757C0E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757C0E" w:rsidRPr="00116AEE" w:rsidRDefault="00757C0E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757C0E" w:rsidRPr="00116AEE" w:rsidRDefault="00757C0E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</w:t>
            </w:r>
          </w:p>
        </w:tc>
        <w:tc>
          <w:tcPr>
            <w:tcW w:w="3402" w:type="dxa"/>
          </w:tcPr>
          <w:p w:rsidR="00757C0E" w:rsidRPr="00116AEE" w:rsidRDefault="00757C0E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выполнения задания</w:t>
            </w:r>
          </w:p>
          <w:p w:rsidR="00757C0E" w:rsidRPr="00116AEE" w:rsidRDefault="00757C0E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(этапы)</w:t>
            </w:r>
          </w:p>
        </w:tc>
        <w:tc>
          <w:tcPr>
            <w:tcW w:w="3054" w:type="dxa"/>
          </w:tcPr>
          <w:p w:rsidR="00757C0E" w:rsidRPr="00116AEE" w:rsidRDefault="00757C0E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по которым оценивалось</w:t>
            </w:r>
          </w:p>
          <w:p w:rsidR="00757C0E" w:rsidRPr="00116AEE" w:rsidRDefault="00757C0E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</w:tr>
      <w:tr w:rsidR="00757C0E" w:rsidRPr="008E7AFB" w:rsidTr="004A49A1">
        <w:tc>
          <w:tcPr>
            <w:tcW w:w="675" w:type="dxa"/>
          </w:tcPr>
          <w:p w:rsidR="00757C0E" w:rsidRPr="008E7AFB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268" w:type="dxa"/>
          </w:tcPr>
          <w:p w:rsidR="00757C0E" w:rsidRPr="008E7AFB" w:rsidRDefault="00757C0E" w:rsidP="00116AEE">
            <w:pPr>
              <w:jc w:val="both"/>
              <w:rPr>
                <w:rStyle w:val="fontstyle01"/>
              </w:rPr>
            </w:pPr>
            <w:r w:rsidRPr="00757C0E">
              <w:rPr>
                <w:rFonts w:ascii="Times New Roman" w:hAnsi="Times New Roman" w:cs="Times New Roman"/>
                <w:sz w:val="24"/>
                <w:szCs w:val="24"/>
              </w:rPr>
              <w:t>Провести изучение потребления воды в учреждении образования</w:t>
            </w:r>
          </w:p>
        </w:tc>
        <w:tc>
          <w:tcPr>
            <w:tcW w:w="1560" w:type="dxa"/>
          </w:tcPr>
          <w:p w:rsidR="00757C0E" w:rsidRPr="008E7AFB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 2024-август 2025</w:t>
            </w:r>
          </w:p>
        </w:tc>
        <w:tc>
          <w:tcPr>
            <w:tcW w:w="1134" w:type="dxa"/>
          </w:tcPr>
          <w:p w:rsidR="00757C0E" w:rsidRPr="008E7AFB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</w:tcPr>
          <w:p w:rsidR="00757C0E" w:rsidRPr="008E7AFB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учреждения</w:t>
            </w:r>
          </w:p>
        </w:tc>
        <w:tc>
          <w:tcPr>
            <w:tcW w:w="1701" w:type="dxa"/>
          </w:tcPr>
          <w:p w:rsidR="00757C0E" w:rsidRPr="008E7AFB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Жульпо</w:t>
            </w:r>
            <w:proofErr w:type="spellEnd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3402" w:type="dxa"/>
            <w:vAlign w:val="center"/>
          </w:tcPr>
          <w:p w:rsidR="00757C0E" w:rsidRPr="00757C0E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изучение потребления воды </w:t>
            </w:r>
            <w:proofErr w:type="gramStart"/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757C0E" w:rsidRPr="00757C0E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учреждении</w:t>
            </w:r>
            <w:proofErr w:type="gramEnd"/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7C0E" w:rsidRPr="00757C0E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отчет по результатам изучения.</w:t>
            </w:r>
          </w:p>
          <w:p w:rsidR="00757C0E" w:rsidRPr="00757C0E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схематическом плане здания,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размещенном на сайте, нанести основные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водопотребления, места</w:t>
            </w:r>
          </w:p>
          <w:p w:rsidR="00757C0E" w:rsidRPr="00757C0E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расположения приборов учета воды, режим</w:t>
            </w:r>
          </w:p>
          <w:p w:rsidR="00757C0E" w:rsidRPr="002650CC" w:rsidRDefault="00757C0E" w:rsidP="00116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работы.</w:t>
            </w:r>
          </w:p>
        </w:tc>
        <w:tc>
          <w:tcPr>
            <w:tcW w:w="3054" w:type="dxa"/>
            <w:vAlign w:val="center"/>
          </w:tcPr>
          <w:p w:rsidR="00757C0E" w:rsidRPr="00757C0E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Проведено изучение потребления</w:t>
            </w:r>
          </w:p>
          <w:p w:rsidR="00757C0E" w:rsidRPr="00757C0E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воды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учреждении.</w:t>
            </w:r>
          </w:p>
          <w:p w:rsidR="00757C0E" w:rsidRPr="00757C0E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 отчет по результатам</w:t>
            </w:r>
          </w:p>
          <w:p w:rsidR="00757C0E" w:rsidRPr="00757C0E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изучения. На схематический план</w:t>
            </w:r>
          </w:p>
          <w:p w:rsidR="00757C0E" w:rsidRPr="00757C0E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 нанесена схема</w:t>
            </w:r>
          </w:p>
          <w:p w:rsidR="00757C0E" w:rsidRPr="00757C0E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расположения основных мест</w:t>
            </w:r>
          </w:p>
          <w:p w:rsidR="00757C0E" w:rsidRPr="00757C0E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водопотребления, мест</w:t>
            </w:r>
          </w:p>
          <w:p w:rsidR="00757C0E" w:rsidRPr="00757C0E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сположения приборов учета воды. </w:t>
            </w:r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сайте размещена информация о</w:t>
            </w:r>
          </w:p>
          <w:p w:rsidR="00757C0E" w:rsidRPr="00757C0E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потреблении воды </w:t>
            </w:r>
            <w:proofErr w:type="gramStart"/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757C0E" w:rsidRPr="002650CC" w:rsidRDefault="00757C0E" w:rsidP="00116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учреждении</w:t>
            </w:r>
            <w:proofErr w:type="gramEnd"/>
            <w:r w:rsidRPr="0075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57C0E" w:rsidRPr="008E7AFB" w:rsidTr="004A49A1">
        <w:tc>
          <w:tcPr>
            <w:tcW w:w="675" w:type="dxa"/>
          </w:tcPr>
          <w:p w:rsidR="00757C0E" w:rsidRPr="008E7AFB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Pr="008E7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268" w:type="dxa"/>
          </w:tcPr>
          <w:tbl>
            <w:tblPr>
              <w:tblW w:w="216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0"/>
            </w:tblGrid>
            <w:tr w:rsidR="00757C0E" w:rsidRPr="002650CC" w:rsidTr="000577D6"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57C0E" w:rsidRPr="002650CC" w:rsidRDefault="00757C0E" w:rsidP="00116AEE">
                  <w:pPr>
                    <w:spacing w:after="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Провести анализ ситуации по </w:t>
                  </w: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эффективности использования воды в учреждении образования и составить план действий по её сбережению</w:t>
                  </w:r>
                </w:p>
              </w:tc>
            </w:tr>
          </w:tbl>
          <w:p w:rsidR="00757C0E" w:rsidRPr="008E7AFB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57C0E" w:rsidRPr="008E7AFB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Сентябрь 2024-август </w:t>
            </w:r>
            <w:r w:rsidRPr="008E7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1134" w:type="dxa"/>
          </w:tcPr>
          <w:p w:rsidR="00757C0E" w:rsidRPr="008E7AFB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417" w:type="dxa"/>
          </w:tcPr>
          <w:p w:rsidR="00757C0E" w:rsidRPr="008E7AFB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Обучающиеся и </w:t>
            </w: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 учреждения</w:t>
            </w:r>
          </w:p>
        </w:tc>
        <w:tc>
          <w:tcPr>
            <w:tcW w:w="1701" w:type="dxa"/>
          </w:tcPr>
          <w:p w:rsidR="00757C0E" w:rsidRPr="008E7AFB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Жульпо</w:t>
            </w:r>
            <w:proofErr w:type="spellEnd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Викентьевна</w:t>
            </w:r>
            <w:proofErr w:type="spellEnd"/>
          </w:p>
        </w:tc>
        <w:tc>
          <w:tcPr>
            <w:tcW w:w="3402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7"/>
            </w:tblGrid>
            <w:tr w:rsidR="00757C0E" w:rsidRPr="002650CC" w:rsidTr="004A49A1"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57C0E" w:rsidRPr="00757C0E" w:rsidRDefault="00757C0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Провести анализ ситуации по</w:t>
                  </w:r>
                  <w:r w:rsidR="000577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эффективности использования воды </w:t>
                  </w:r>
                  <w:proofErr w:type="gramStart"/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</w:p>
                <w:p w:rsidR="00757C0E" w:rsidRPr="00757C0E" w:rsidRDefault="00757C0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учреждении</w:t>
                  </w:r>
                  <w:proofErr w:type="gramEnd"/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="000577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Составить план действий по сбережению </w:t>
                  </w:r>
                  <w:proofErr w:type="gramStart"/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</w:p>
                <w:p w:rsidR="00757C0E" w:rsidRPr="00757C0E" w:rsidRDefault="00757C0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год.</w:t>
                  </w:r>
                  <w:r w:rsidR="000577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План согласовать с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руководством</w:t>
                  </w:r>
                </w:p>
                <w:p w:rsidR="00757C0E" w:rsidRPr="00757C0E" w:rsidRDefault="00757C0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учреждения </w:t>
                  </w:r>
                  <w:r w:rsidR="000577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бразования и разместить </w:t>
                  </w:r>
                  <w:proofErr w:type="gramStart"/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</w:p>
                <w:p w:rsidR="00757C0E" w:rsidRPr="002650CC" w:rsidRDefault="00757C0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757C0E" w:rsidRPr="008E7AFB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</w:tcPr>
          <w:tbl>
            <w:tblPr>
              <w:tblW w:w="301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1"/>
            </w:tblGrid>
            <w:tr w:rsidR="00757C0E" w:rsidRPr="002650CC" w:rsidTr="004A49A1"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57C0E" w:rsidRPr="00757C0E" w:rsidRDefault="00757C0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7A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Проведено изучение   расходования тепла в </w:t>
                  </w:r>
                  <w:r w:rsidRPr="008E7A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учреждении образования </w:t>
                  </w: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Проведен анализ ситуации </w:t>
                  </w:r>
                  <w:proofErr w:type="gramStart"/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</w:p>
                <w:p w:rsidR="00757C0E" w:rsidRPr="00757C0E" w:rsidRDefault="00757C0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эффективности использования воды</w:t>
                  </w:r>
                </w:p>
                <w:p w:rsidR="00757C0E" w:rsidRPr="00757C0E" w:rsidRDefault="00757C0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 </w:t>
                  </w:r>
                  <w:r w:rsid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учреждении</w:t>
                  </w:r>
                </w:p>
                <w:p w:rsidR="00757C0E" w:rsidRPr="00757C0E" w:rsidRDefault="00757C0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Составлен план действий </w:t>
                  </w:r>
                  <w:proofErr w:type="gramStart"/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</w:p>
                <w:p w:rsidR="00757C0E" w:rsidRPr="00757C0E" w:rsidRDefault="00757C0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сбережению воды в учреждении </w:t>
                  </w:r>
                  <w:proofErr w:type="gramStart"/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</w:p>
                <w:p w:rsidR="00757C0E" w:rsidRPr="00757C0E" w:rsidRDefault="00757C0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год.</w:t>
                  </w:r>
                </w:p>
                <w:p w:rsidR="00757C0E" w:rsidRPr="00757C0E" w:rsidRDefault="00757C0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План согласован с </w:t>
                  </w:r>
                  <w:r w:rsid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руководством</w:t>
                  </w:r>
                </w:p>
                <w:p w:rsidR="00757C0E" w:rsidRPr="00757C0E" w:rsidRDefault="00757C0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учреждения образования, </w:t>
                  </w:r>
                  <w:proofErr w:type="gramStart"/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размещен</w:t>
                  </w:r>
                  <w:proofErr w:type="gramEnd"/>
                </w:p>
                <w:p w:rsidR="00757C0E" w:rsidRPr="00757C0E" w:rsidRDefault="00757C0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 сайте учреждения, </w:t>
                  </w:r>
                  <w:proofErr w:type="gramStart"/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доведен</w:t>
                  </w:r>
                  <w:proofErr w:type="gramEnd"/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</w:t>
                  </w:r>
                </w:p>
                <w:p w:rsidR="00757C0E" w:rsidRPr="00757C0E" w:rsidRDefault="00757C0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сведения педагогов, хозяйственных</w:t>
                  </w:r>
                </w:p>
                <w:p w:rsidR="00757C0E" w:rsidRPr="002650CC" w:rsidRDefault="00757C0E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C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служб, родителей</w:t>
                  </w:r>
                </w:p>
              </w:tc>
            </w:tr>
          </w:tbl>
          <w:p w:rsidR="00757C0E" w:rsidRPr="008E7AFB" w:rsidRDefault="00757C0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757C0E" w:rsidRPr="008E7AFB" w:rsidRDefault="00757C0E" w:rsidP="00757C0E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28A" w:rsidRDefault="0062428A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28A" w:rsidRDefault="0062428A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28A" w:rsidRDefault="0062428A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A49A1" w:rsidRDefault="004A49A1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A49A1" w:rsidRDefault="004A49A1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A49A1" w:rsidRDefault="004A49A1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A49A1" w:rsidRDefault="004A49A1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A49A1" w:rsidRPr="00116AEE" w:rsidRDefault="004A49A1" w:rsidP="004A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16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4. Направление «Обращение с отходами»</w:t>
      </w:r>
    </w:p>
    <w:p w:rsidR="004A49A1" w:rsidRPr="00116AEE" w:rsidRDefault="004A49A1" w:rsidP="00116A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Цель: </w:t>
      </w:r>
      <w:r w:rsidRPr="00116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анализ источников образования отходов, определение способов их минимизации, переработки и вторичного использования.</w:t>
      </w:r>
    </w:p>
    <w:p w:rsidR="004A49A1" w:rsidRPr="00116AEE" w:rsidRDefault="004A49A1" w:rsidP="00116AE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16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Задачи:</w:t>
      </w:r>
    </w:p>
    <w:p w:rsidR="004A49A1" w:rsidRPr="00116AEE" w:rsidRDefault="004A49A1" w:rsidP="004A49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6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ym w:font="Symbol" w:char="F0B7"/>
      </w:r>
      <w:r w:rsidR="00116AEE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Pr="00116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изучить состав образующихся отходов в учреждении;</w:t>
      </w:r>
    </w:p>
    <w:p w:rsidR="004A49A1" w:rsidRPr="00116AEE" w:rsidRDefault="004A49A1" w:rsidP="004A49A1">
      <w:pPr>
        <w:spacing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116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ym w:font="Symbol" w:char="F0B7"/>
      </w:r>
      <w:r w:rsidR="00116AEE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Pr="00116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разработать план действий по минимизации объемов образующихся отходов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560"/>
        <w:gridCol w:w="1134"/>
        <w:gridCol w:w="1417"/>
        <w:gridCol w:w="1701"/>
        <w:gridCol w:w="3402"/>
        <w:gridCol w:w="3054"/>
      </w:tblGrid>
      <w:tr w:rsidR="004A49A1" w:rsidRPr="008E7AFB" w:rsidTr="004A49A1">
        <w:tc>
          <w:tcPr>
            <w:tcW w:w="675" w:type="dxa"/>
          </w:tcPr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</w:tcPr>
          <w:p w:rsidR="004A49A1" w:rsidRPr="00116AEE" w:rsidRDefault="004A49A1" w:rsidP="00116AEE">
            <w:pPr>
              <w:jc w:val="center"/>
              <w:rPr>
                <w:sz w:val="24"/>
                <w:szCs w:val="24"/>
              </w:rPr>
            </w:pPr>
            <w:r w:rsidRPr="00116AEE">
              <w:rPr>
                <w:rStyle w:val="fontstyle01"/>
                <w:b w:val="0"/>
              </w:rPr>
              <w:t>Задание</w:t>
            </w:r>
          </w:p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выполнения</w:t>
            </w:r>
          </w:p>
        </w:tc>
        <w:tc>
          <w:tcPr>
            <w:tcW w:w="1134" w:type="dxa"/>
          </w:tcPr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417" w:type="dxa"/>
          </w:tcPr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</w:t>
            </w:r>
          </w:p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701" w:type="dxa"/>
          </w:tcPr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</w:t>
            </w:r>
          </w:p>
        </w:tc>
        <w:tc>
          <w:tcPr>
            <w:tcW w:w="3402" w:type="dxa"/>
          </w:tcPr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выполнения задания</w:t>
            </w:r>
          </w:p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(этапы)</w:t>
            </w:r>
          </w:p>
        </w:tc>
        <w:tc>
          <w:tcPr>
            <w:tcW w:w="3054" w:type="dxa"/>
          </w:tcPr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по которым оценивалось</w:t>
            </w:r>
          </w:p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</w:tr>
      <w:tr w:rsidR="004A49A1" w:rsidRPr="008E7AFB" w:rsidTr="004A49A1">
        <w:tc>
          <w:tcPr>
            <w:tcW w:w="675" w:type="dxa"/>
          </w:tcPr>
          <w:p w:rsidR="004A49A1" w:rsidRPr="008E7AFB" w:rsidRDefault="004A49A1" w:rsidP="004A49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268" w:type="dxa"/>
          </w:tcPr>
          <w:p w:rsidR="004A49A1" w:rsidRPr="008E7AFB" w:rsidRDefault="004A49A1" w:rsidP="004A49A1">
            <w:pPr>
              <w:jc w:val="both"/>
              <w:rPr>
                <w:rStyle w:val="fontstyle01"/>
              </w:rPr>
            </w:pPr>
            <w:r w:rsidRPr="004A49A1">
              <w:rPr>
                <w:rFonts w:ascii="Times New Roman" w:hAnsi="Times New Roman" w:cs="Times New Roman"/>
                <w:sz w:val="24"/>
                <w:szCs w:val="24"/>
              </w:rPr>
              <w:t>Провести изучение состава образующихся в учреждении образования  отходов и проанализировать источники их образования</w:t>
            </w:r>
          </w:p>
        </w:tc>
        <w:tc>
          <w:tcPr>
            <w:tcW w:w="1560" w:type="dxa"/>
          </w:tcPr>
          <w:p w:rsidR="004A49A1" w:rsidRPr="008E7AFB" w:rsidRDefault="004A49A1" w:rsidP="004A49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 2024-август 2025</w:t>
            </w:r>
          </w:p>
        </w:tc>
        <w:tc>
          <w:tcPr>
            <w:tcW w:w="1134" w:type="dxa"/>
          </w:tcPr>
          <w:p w:rsidR="004A49A1" w:rsidRPr="008E7AFB" w:rsidRDefault="004A49A1" w:rsidP="004A49A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</w:tcPr>
          <w:p w:rsidR="004A49A1" w:rsidRPr="008E7AFB" w:rsidRDefault="004A49A1" w:rsidP="004A49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учреждения</w:t>
            </w:r>
          </w:p>
        </w:tc>
        <w:tc>
          <w:tcPr>
            <w:tcW w:w="1701" w:type="dxa"/>
          </w:tcPr>
          <w:p w:rsidR="004A49A1" w:rsidRPr="008E7AFB" w:rsidRDefault="004A49A1" w:rsidP="004A49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Жульпо</w:t>
            </w:r>
            <w:proofErr w:type="spellEnd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3402" w:type="dxa"/>
            <w:vAlign w:val="center"/>
          </w:tcPr>
          <w:p w:rsidR="004A49A1" w:rsidRPr="004A49A1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изучение состава </w:t>
            </w:r>
            <w:proofErr w:type="gramStart"/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образующихся</w:t>
            </w:r>
            <w:proofErr w:type="gramEnd"/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4A49A1" w:rsidRPr="004A49A1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учреждении</w:t>
            </w:r>
            <w:proofErr w:type="gramEnd"/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отходов и</w:t>
            </w:r>
          </w:p>
          <w:p w:rsidR="004A49A1" w:rsidRPr="004A49A1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источники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образования.</w:t>
            </w:r>
            <w:r w:rsid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</w:t>
            </w: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отчет по результатам изучения с</w:t>
            </w:r>
            <w:r w:rsid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</w:t>
            </w: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указанием источников, количества и состава</w:t>
            </w:r>
            <w:r w:rsid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</w:t>
            </w: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отходов.</w:t>
            </w:r>
          </w:p>
          <w:p w:rsidR="004A49A1" w:rsidRPr="002650CC" w:rsidRDefault="004A49A1" w:rsidP="00116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разместить на сайте учреждения</w:t>
            </w:r>
            <w:r w:rsid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</w:t>
            </w: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образования.</w:t>
            </w:r>
          </w:p>
        </w:tc>
        <w:tc>
          <w:tcPr>
            <w:tcW w:w="3054" w:type="dxa"/>
            <w:vAlign w:val="center"/>
          </w:tcPr>
          <w:p w:rsidR="004A49A1" w:rsidRPr="004A49A1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Обучающиеся </w:t>
            </w:r>
          </w:p>
          <w:p w:rsidR="004A49A1" w:rsidRPr="004A49A1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провели качественный и</w:t>
            </w:r>
          </w:p>
          <w:p w:rsidR="004A49A1" w:rsidRPr="004A49A1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количественный анализ отходов,</w:t>
            </w:r>
            <w:r w:rsid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</w:t>
            </w: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образующихся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образования. В ходе</w:t>
            </w:r>
            <w:r w:rsid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</w:t>
            </w: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были выявлены</w:t>
            </w:r>
            <w:r w:rsid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</w:t>
            </w: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источники образования</w:t>
            </w:r>
          </w:p>
          <w:p w:rsidR="004A49A1" w:rsidRPr="004A49A1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отходов в учреждении.</w:t>
            </w:r>
          </w:p>
          <w:p w:rsidR="004A49A1" w:rsidRPr="004A49A1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 отчет по результатам</w:t>
            </w:r>
            <w:r w:rsid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</w:t>
            </w: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изучения состава </w:t>
            </w:r>
            <w:proofErr w:type="gramStart"/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образующихся</w:t>
            </w:r>
            <w:proofErr w:type="gramEnd"/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4A49A1" w:rsidRPr="004A49A1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учреждении</w:t>
            </w:r>
            <w:proofErr w:type="gramEnd"/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отходов.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A49A1" w:rsidRPr="004A49A1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размещен на сайте</w:t>
            </w:r>
          </w:p>
          <w:p w:rsidR="004A49A1" w:rsidRPr="002650CC" w:rsidRDefault="004A49A1" w:rsidP="00116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образования</w:t>
            </w:r>
          </w:p>
        </w:tc>
      </w:tr>
      <w:tr w:rsidR="004A49A1" w:rsidRPr="008E7AFB" w:rsidTr="004A49A1">
        <w:tc>
          <w:tcPr>
            <w:tcW w:w="675" w:type="dxa"/>
          </w:tcPr>
          <w:p w:rsidR="004A49A1" w:rsidRPr="008E7AFB" w:rsidRDefault="004A49A1" w:rsidP="004A49A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Pr="008E7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4A49A1" w:rsidRPr="002650CC" w:rsidTr="004A49A1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49A1" w:rsidRPr="002650CC" w:rsidRDefault="004A49A1" w:rsidP="00116AEE">
                  <w:pPr>
                    <w:spacing w:after="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16AEE" w:rsidRPr="00116AEE" w:rsidRDefault="00116AEE" w:rsidP="00116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план </w:t>
            </w:r>
          </w:p>
          <w:p w:rsidR="00116AEE" w:rsidRPr="00116AEE" w:rsidRDefault="00116AEE" w:rsidP="00116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действий </w:t>
            </w:r>
            <w:proofErr w:type="gramStart"/>
            <w:r w:rsidRPr="0011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1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6AEE" w:rsidRPr="00116AEE" w:rsidRDefault="00116AEE" w:rsidP="00116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минимизации </w:t>
            </w:r>
          </w:p>
          <w:p w:rsidR="004A49A1" w:rsidRPr="00116AEE" w:rsidRDefault="00116AEE" w:rsidP="00116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</w:t>
            </w:r>
            <w:proofErr w:type="spellStart"/>
            <w:r w:rsidRPr="0011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</w:t>
            </w:r>
            <w:proofErr w:type="spellEnd"/>
            <w:r w:rsidRPr="0011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отходов в учреждении образования, раздельному сбору отходов,  сдаче вторсырья</w:t>
            </w:r>
          </w:p>
        </w:tc>
        <w:tc>
          <w:tcPr>
            <w:tcW w:w="1560" w:type="dxa"/>
          </w:tcPr>
          <w:p w:rsidR="004A49A1" w:rsidRPr="008E7AFB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Сентябрь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4A49A1" w:rsidRPr="008E7AFB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</w:tcPr>
          <w:p w:rsidR="004A49A1" w:rsidRPr="008E7AFB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учреждения</w:t>
            </w:r>
          </w:p>
        </w:tc>
        <w:tc>
          <w:tcPr>
            <w:tcW w:w="1701" w:type="dxa"/>
          </w:tcPr>
          <w:p w:rsidR="004A49A1" w:rsidRPr="008E7AFB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Жульпо</w:t>
            </w:r>
            <w:proofErr w:type="spellEnd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3402" w:type="dxa"/>
          </w:tcPr>
          <w:p w:rsidR="004A49A1" w:rsidRPr="00116AEE" w:rsidRDefault="004A49A1" w:rsidP="00116AEE">
            <w:pPr>
              <w:jc w:val="both"/>
              <w:rPr>
                <w:b/>
                <w:sz w:val="24"/>
                <w:szCs w:val="24"/>
              </w:rPr>
            </w:pPr>
            <w:r w:rsidRPr="004A49A1">
              <w:rPr>
                <w:rStyle w:val="fontstyle01"/>
                <w:b w:val="0"/>
              </w:rPr>
              <w:t xml:space="preserve">Разработать план действий по минимизации отходов в </w:t>
            </w:r>
            <w:r>
              <w:rPr>
                <w:rStyle w:val="fontstyle01"/>
                <w:b w:val="0"/>
              </w:rPr>
              <w:t>учреждении</w:t>
            </w:r>
            <w:r w:rsidRPr="004A49A1">
              <w:rPr>
                <w:rStyle w:val="fontstyle01"/>
                <w:b w:val="0"/>
              </w:rPr>
              <w:t xml:space="preserve"> по раздельному сбору отходов, сдаче вторсырья на год. План </w:t>
            </w:r>
            <w:r w:rsidRPr="004A49A1">
              <w:rPr>
                <w:rStyle w:val="fontstyle01"/>
                <w:b w:val="0"/>
              </w:rPr>
              <w:lastRenderedPageBreak/>
              <w:t xml:space="preserve">согласовать с </w:t>
            </w:r>
            <w:r>
              <w:rPr>
                <w:rStyle w:val="fontstyle01"/>
                <w:b w:val="0"/>
              </w:rPr>
              <w:t>руководством</w:t>
            </w:r>
            <w:r w:rsidRPr="004A49A1">
              <w:rPr>
                <w:rStyle w:val="fontstyle01"/>
                <w:b w:val="0"/>
              </w:rPr>
              <w:t xml:space="preserve"> учреждения образования, вывесить в общедоступном месте, довести до сведения педагогов, хозяйственных служб, родителей, разместить на сайте учреждения образования</w:t>
            </w:r>
          </w:p>
          <w:p w:rsidR="00116AEE" w:rsidRPr="00116AEE" w:rsidRDefault="00116AE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</w:pPr>
          </w:p>
        </w:tc>
        <w:tc>
          <w:tcPr>
            <w:tcW w:w="3054" w:type="dxa"/>
          </w:tcPr>
          <w:tbl>
            <w:tblPr>
              <w:tblW w:w="301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1"/>
            </w:tblGrid>
            <w:tr w:rsidR="004A49A1" w:rsidRPr="002650CC" w:rsidTr="004A49A1"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49A1" w:rsidRPr="004A49A1" w:rsidRDefault="004A49A1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Разработан план действий по</w:t>
                  </w:r>
                  <w:r w:rsidR="00116A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e-BY" w:eastAsia="ru-RU"/>
                    </w:rPr>
                    <w:t xml:space="preserve"> </w:t>
                  </w:r>
                  <w:r w:rsidRP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минимизации отходов </w:t>
                  </w:r>
                  <w:proofErr w:type="gramStart"/>
                  <w:r w:rsidRP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</w:p>
                <w:p w:rsidR="004A49A1" w:rsidRPr="004A49A1" w:rsidRDefault="004A49A1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учреждении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раздельному сбору</w:t>
                  </w:r>
                  <w:r w:rsidR="00116A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e-BY" w:eastAsia="ru-RU"/>
                    </w:rPr>
                    <w:t xml:space="preserve"> </w:t>
                  </w:r>
                  <w:r w:rsidRP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отходов, сдаче вторсырья </w:t>
                  </w:r>
                  <w:r w:rsidRP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 год.</w:t>
                  </w:r>
                  <w:r w:rsidR="00116A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e-BY" w:eastAsia="ru-RU"/>
                    </w:rPr>
                    <w:t xml:space="preserve"> </w:t>
                  </w:r>
                  <w:r w:rsidRP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План согласован с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руководством</w:t>
                  </w:r>
                  <w:r w:rsidR="00116A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e-BY" w:eastAsia="ru-RU"/>
                    </w:rPr>
                    <w:t xml:space="preserve"> </w:t>
                  </w:r>
                  <w:r w:rsidRP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учреждения образования, вывешен</w:t>
                  </w:r>
                </w:p>
                <w:p w:rsidR="004A49A1" w:rsidRPr="004A49A1" w:rsidRDefault="004A49A1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 общедоступном месте, </w:t>
                  </w:r>
                  <w:proofErr w:type="gramStart"/>
                  <w:r w:rsidRP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доведен</w:t>
                  </w:r>
                  <w:proofErr w:type="gramEnd"/>
                  <w:r w:rsidRP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</w:t>
                  </w:r>
                  <w:r w:rsidR="00116A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e-BY" w:eastAsia="ru-RU"/>
                    </w:rPr>
                    <w:t xml:space="preserve"> </w:t>
                  </w:r>
                  <w:r w:rsidRP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сведения педагогов, хозяйственных</w:t>
                  </w:r>
                </w:p>
                <w:p w:rsidR="004A49A1" w:rsidRPr="002650CC" w:rsidRDefault="004A49A1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служб, родителей, </w:t>
                  </w:r>
                  <w:proofErr w:type="gramStart"/>
                  <w:r w:rsidRP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размещен</w:t>
                  </w:r>
                  <w:proofErr w:type="gramEnd"/>
                  <w:r w:rsidRP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</w:t>
                  </w:r>
                  <w:r w:rsidR="00116A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e-BY" w:eastAsia="ru-RU"/>
                    </w:rPr>
                    <w:t xml:space="preserve"> </w:t>
                  </w:r>
                  <w:r w:rsidRPr="004A4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сайте учреждения образования.</w:t>
                  </w:r>
                </w:p>
              </w:tc>
            </w:tr>
          </w:tbl>
          <w:p w:rsidR="004A49A1" w:rsidRPr="008E7AFB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4A49A1" w:rsidRPr="008E7AFB" w:rsidRDefault="004A49A1" w:rsidP="004A49A1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A49A1" w:rsidRDefault="004A49A1" w:rsidP="004A49A1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A49A1" w:rsidRDefault="004A49A1" w:rsidP="004A49A1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A49A1" w:rsidRDefault="004A49A1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A49A1" w:rsidRDefault="004A49A1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A49A1" w:rsidRDefault="004A49A1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A49A1" w:rsidRDefault="004A49A1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A49A1" w:rsidRDefault="004A49A1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A49A1" w:rsidRDefault="004A49A1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be-BY" w:eastAsia="ru-RU"/>
        </w:rPr>
      </w:pPr>
    </w:p>
    <w:p w:rsidR="00116AEE" w:rsidRDefault="00116AEE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be-BY" w:eastAsia="ru-RU"/>
        </w:rPr>
      </w:pPr>
    </w:p>
    <w:p w:rsidR="00116AEE" w:rsidRDefault="00116AEE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be-BY" w:eastAsia="ru-RU"/>
        </w:rPr>
      </w:pPr>
    </w:p>
    <w:p w:rsidR="00116AEE" w:rsidRDefault="00116AEE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be-BY" w:eastAsia="ru-RU"/>
        </w:rPr>
      </w:pPr>
    </w:p>
    <w:p w:rsidR="00116AEE" w:rsidRDefault="00116AEE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be-BY" w:eastAsia="ru-RU"/>
        </w:rPr>
      </w:pPr>
    </w:p>
    <w:p w:rsidR="00116AEE" w:rsidRPr="00116AEE" w:rsidRDefault="00116AEE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be-BY" w:eastAsia="ru-RU"/>
        </w:rPr>
      </w:pPr>
    </w:p>
    <w:p w:rsidR="004A49A1" w:rsidRPr="004A49A1" w:rsidRDefault="004A49A1" w:rsidP="004A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5</w:t>
      </w:r>
      <w:r w:rsidRPr="004A49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 Направление «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Качество атмосферного воздуха</w:t>
      </w:r>
      <w:r w:rsidRPr="004A49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»</w:t>
      </w:r>
    </w:p>
    <w:p w:rsidR="004A49A1" w:rsidRPr="004A49A1" w:rsidRDefault="004A49A1" w:rsidP="00116A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A49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Цель: </w:t>
      </w:r>
      <w:r w:rsidR="004B5D71" w:rsidRPr="004B5D7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провести анализ</w:t>
      </w:r>
      <w:r w:rsidR="004B5D7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4B5D71" w:rsidRPr="004B5D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степен</w:t>
      </w:r>
      <w:r w:rsidR="004B5D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4B5D71" w:rsidRPr="004B5D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</w:t>
      </w:r>
      <w:r w:rsidR="004B5D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грязнения атмосферного воздуха </w:t>
      </w:r>
      <w:r w:rsidR="004B5D71" w:rsidRPr="004B5D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методами </w:t>
      </w:r>
      <w:proofErr w:type="spellStart"/>
      <w:r w:rsidR="004B5D71" w:rsidRPr="004B5D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биоиндикации</w:t>
      </w:r>
      <w:proofErr w:type="spellEnd"/>
      <w:r w:rsidR="004B5D71" w:rsidRPr="004B5D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микрорайоне учреждения образования</w:t>
      </w:r>
      <w:r w:rsidRPr="004A49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A49A1" w:rsidRPr="004A49A1" w:rsidRDefault="004A49A1" w:rsidP="00116AE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A49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Задачи:</w:t>
      </w:r>
    </w:p>
    <w:p w:rsidR="004A49A1" w:rsidRPr="004A49A1" w:rsidRDefault="004A49A1" w:rsidP="00116A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A49A1">
        <w:rPr>
          <w:rFonts w:ascii="Symbol" w:eastAsia="Times New Roman" w:hAnsi="Symbol" w:cs="Times New Roman"/>
          <w:color w:val="000000"/>
          <w:sz w:val="30"/>
          <w:szCs w:val="30"/>
          <w:lang w:eastAsia="ru-RU"/>
        </w:rPr>
        <w:sym w:font="Symbol" w:char="F0B7"/>
      </w:r>
      <w:r w:rsidRPr="004A49A1">
        <w:rPr>
          <w:rFonts w:ascii="Symbol" w:eastAsia="Times New Roman" w:hAnsi="Symbol" w:cs="Times New Roman"/>
          <w:color w:val="000000"/>
          <w:sz w:val="30"/>
          <w:szCs w:val="30"/>
          <w:lang w:eastAsia="ru-RU"/>
        </w:rPr>
        <w:t></w:t>
      </w:r>
      <w:r w:rsidRPr="004A49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изучить </w:t>
      </w:r>
      <w:r w:rsidR="004B5D71" w:rsidRPr="004B5D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степен</w:t>
      </w:r>
      <w:r w:rsidR="004B5D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</w:t>
      </w:r>
      <w:r w:rsidR="004B5D71" w:rsidRPr="004B5D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</w:t>
      </w:r>
      <w:r w:rsidR="004B5D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грязнения атмосферного воздуха</w:t>
      </w:r>
      <w:r w:rsidRPr="004A49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4A49A1" w:rsidRPr="004A49A1" w:rsidRDefault="004A49A1" w:rsidP="00116AEE">
      <w:pPr>
        <w:spacing w:line="240" w:lineRule="auto"/>
        <w:ind w:firstLine="708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4A49A1">
        <w:rPr>
          <w:rFonts w:ascii="Symbol" w:eastAsia="Times New Roman" w:hAnsi="Symbol" w:cs="Times New Roman"/>
          <w:color w:val="000000"/>
          <w:sz w:val="30"/>
          <w:szCs w:val="30"/>
          <w:lang w:eastAsia="ru-RU"/>
        </w:rPr>
        <w:sym w:font="Symbol" w:char="F0B7"/>
      </w:r>
      <w:r w:rsidRPr="004A49A1">
        <w:rPr>
          <w:rFonts w:ascii="Symbol" w:eastAsia="Times New Roman" w:hAnsi="Symbol" w:cs="Times New Roman"/>
          <w:color w:val="000000"/>
          <w:sz w:val="30"/>
          <w:szCs w:val="30"/>
          <w:lang w:eastAsia="ru-RU"/>
        </w:rPr>
        <w:t></w:t>
      </w:r>
      <w:r w:rsidRPr="004A49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разработать план действий по минимизации </w:t>
      </w:r>
      <w:r w:rsidR="004B5D71" w:rsidRPr="004B5D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</w:t>
      </w:r>
      <w:r w:rsidR="004B5D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грязнения атмосферного воздуха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560"/>
        <w:gridCol w:w="1134"/>
        <w:gridCol w:w="1417"/>
        <w:gridCol w:w="1701"/>
        <w:gridCol w:w="3402"/>
        <w:gridCol w:w="3054"/>
      </w:tblGrid>
      <w:tr w:rsidR="004A49A1" w:rsidRPr="008E7AFB" w:rsidTr="00116AEE">
        <w:tc>
          <w:tcPr>
            <w:tcW w:w="710" w:type="dxa"/>
          </w:tcPr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9" w:type="dxa"/>
          </w:tcPr>
          <w:p w:rsidR="004A49A1" w:rsidRPr="00116AEE" w:rsidRDefault="004A49A1" w:rsidP="00116AEE">
            <w:pPr>
              <w:jc w:val="center"/>
              <w:rPr>
                <w:sz w:val="24"/>
                <w:szCs w:val="24"/>
              </w:rPr>
            </w:pPr>
            <w:r w:rsidRPr="00116AEE">
              <w:rPr>
                <w:rStyle w:val="fontstyle01"/>
                <w:b w:val="0"/>
              </w:rPr>
              <w:t>Задание</w:t>
            </w:r>
          </w:p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выполнения</w:t>
            </w:r>
          </w:p>
        </w:tc>
        <w:tc>
          <w:tcPr>
            <w:tcW w:w="1134" w:type="dxa"/>
          </w:tcPr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417" w:type="dxa"/>
          </w:tcPr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</w:t>
            </w:r>
          </w:p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701" w:type="dxa"/>
          </w:tcPr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</w:t>
            </w:r>
          </w:p>
        </w:tc>
        <w:tc>
          <w:tcPr>
            <w:tcW w:w="3402" w:type="dxa"/>
          </w:tcPr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выполнения задания</w:t>
            </w:r>
          </w:p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(этапы)</w:t>
            </w:r>
          </w:p>
        </w:tc>
        <w:tc>
          <w:tcPr>
            <w:tcW w:w="3054" w:type="dxa"/>
          </w:tcPr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по которым оценивалось</w:t>
            </w:r>
          </w:p>
          <w:p w:rsidR="004A49A1" w:rsidRPr="00116AEE" w:rsidRDefault="004A49A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</w:tr>
      <w:tr w:rsidR="004A49A1" w:rsidRPr="008E7AFB" w:rsidTr="00116AEE">
        <w:tc>
          <w:tcPr>
            <w:tcW w:w="710" w:type="dxa"/>
          </w:tcPr>
          <w:p w:rsidR="004A49A1" w:rsidRPr="008E7AFB" w:rsidRDefault="004B5D7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A49A1"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409" w:type="dxa"/>
          </w:tcPr>
          <w:p w:rsidR="004A49A1" w:rsidRPr="008E7AFB" w:rsidRDefault="004A49A1" w:rsidP="00116AEE">
            <w:pPr>
              <w:jc w:val="both"/>
              <w:rPr>
                <w:rStyle w:val="fontstyle01"/>
              </w:rPr>
            </w:pPr>
            <w:r w:rsidRPr="004A49A1">
              <w:rPr>
                <w:rFonts w:ascii="Times New Roman" w:hAnsi="Times New Roman" w:cs="Times New Roman"/>
                <w:sz w:val="24"/>
                <w:szCs w:val="24"/>
              </w:rPr>
              <w:t xml:space="preserve">Изучить степень загрязнения атмосферного воздуха  методами </w:t>
            </w:r>
            <w:proofErr w:type="spellStart"/>
            <w:r w:rsidRPr="004A49A1">
              <w:rPr>
                <w:rFonts w:ascii="Times New Roman" w:hAnsi="Times New Roman" w:cs="Times New Roman"/>
                <w:sz w:val="24"/>
                <w:szCs w:val="24"/>
              </w:rPr>
              <w:t>биоиндикации</w:t>
            </w:r>
            <w:proofErr w:type="spellEnd"/>
            <w:r w:rsidRPr="004A49A1">
              <w:rPr>
                <w:rFonts w:ascii="Times New Roman" w:hAnsi="Times New Roman" w:cs="Times New Roman"/>
                <w:sz w:val="24"/>
                <w:szCs w:val="24"/>
              </w:rPr>
              <w:t xml:space="preserve"> в микрорайоне учреждения образования</w:t>
            </w:r>
          </w:p>
        </w:tc>
        <w:tc>
          <w:tcPr>
            <w:tcW w:w="1560" w:type="dxa"/>
          </w:tcPr>
          <w:p w:rsidR="004A49A1" w:rsidRPr="008E7AFB" w:rsidRDefault="004B5D7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1134" w:type="dxa"/>
          </w:tcPr>
          <w:p w:rsidR="004A49A1" w:rsidRPr="008E7AFB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</w:tcPr>
          <w:p w:rsidR="004A49A1" w:rsidRPr="008E7AFB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учреждения</w:t>
            </w:r>
          </w:p>
        </w:tc>
        <w:tc>
          <w:tcPr>
            <w:tcW w:w="1701" w:type="dxa"/>
          </w:tcPr>
          <w:p w:rsidR="004A49A1" w:rsidRPr="008E7AFB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Жульпо</w:t>
            </w:r>
            <w:proofErr w:type="spellEnd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3402" w:type="dxa"/>
            <w:vAlign w:val="center"/>
          </w:tcPr>
          <w:p w:rsidR="004B5D71" w:rsidRPr="004B5D71" w:rsidRDefault="004B5D7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</w:t>
            </w:r>
            <w:r w:rsidRPr="004B5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степень загрязнения атмосферного воздуха  методами </w:t>
            </w:r>
            <w:proofErr w:type="spellStart"/>
            <w:r w:rsidRPr="004B5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биоиндикации</w:t>
            </w:r>
            <w:proofErr w:type="spellEnd"/>
            <w:r w:rsidRPr="004B5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микрорайоне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чреждения образования. Составить</w:t>
            </w:r>
            <w:r w:rsidRPr="004B5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отчёт по результатам </w:t>
            </w:r>
          </w:p>
          <w:p w:rsidR="004B5D71" w:rsidRPr="004B5D71" w:rsidRDefault="004B5D7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изучения  степени загрязнения атмосфер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воздуха. </w:t>
            </w:r>
            <w:r w:rsidRPr="004B5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с фотографиями выполнения заданий  разме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стить</w:t>
            </w:r>
            <w:r w:rsidRPr="004B5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учреждения образования.</w:t>
            </w:r>
          </w:p>
          <w:p w:rsidR="004A49A1" w:rsidRPr="002650CC" w:rsidRDefault="004A49A1" w:rsidP="00116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Align w:val="center"/>
          </w:tcPr>
          <w:p w:rsidR="004A49A1" w:rsidRPr="004B5D71" w:rsidRDefault="004B5D7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Изучили степень загрязнения атмосферного воздуха  методами </w:t>
            </w:r>
            <w:proofErr w:type="spellStart"/>
            <w:r w:rsidRPr="004B5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биоиндикации</w:t>
            </w:r>
            <w:proofErr w:type="spellEnd"/>
            <w:r w:rsidRPr="004B5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микрорайоне учреждения образования. Составлен отчёт по результатам изучения  степени загрязнения атмосферного воздуха  по состоянию хвои, генеративных органов (шишек) сосны. Отчёт с фотографиями выполнения заданий  размещён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сайте учреждения образования.</w:t>
            </w:r>
          </w:p>
        </w:tc>
      </w:tr>
      <w:tr w:rsidR="004A49A1" w:rsidRPr="008E7AFB" w:rsidTr="00116AEE">
        <w:tc>
          <w:tcPr>
            <w:tcW w:w="710" w:type="dxa"/>
          </w:tcPr>
          <w:p w:rsidR="004A49A1" w:rsidRPr="008E7AFB" w:rsidRDefault="004B5D71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5.3</w:t>
            </w:r>
            <w:r w:rsidR="004A49A1" w:rsidRPr="008E7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A49A1" w:rsidRPr="008E7AFB" w:rsidRDefault="00116AE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5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Разработать  план действий по минимизации загрязнения </w:t>
            </w:r>
            <w:r w:rsidRPr="004B5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атмосферного воздуха в микрорайоне учреждения образования</w:t>
            </w:r>
          </w:p>
        </w:tc>
        <w:tc>
          <w:tcPr>
            <w:tcW w:w="1560" w:type="dxa"/>
          </w:tcPr>
          <w:p w:rsidR="004A49A1" w:rsidRPr="008E7AFB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Сентябрь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4A49A1" w:rsidRPr="008E7AFB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</w:tcPr>
          <w:p w:rsidR="004A49A1" w:rsidRPr="008E7AFB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учреждени</w:t>
            </w:r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701" w:type="dxa"/>
          </w:tcPr>
          <w:p w:rsidR="004A49A1" w:rsidRPr="008E7AFB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Жульпо</w:t>
            </w:r>
            <w:proofErr w:type="spellEnd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8E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3402" w:type="dxa"/>
          </w:tcPr>
          <w:p w:rsidR="004B5D71" w:rsidRPr="004B5D71" w:rsidRDefault="004B5D71" w:rsidP="00116AEE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Разработать</w:t>
            </w:r>
            <w:r w:rsidRPr="004B5D71">
              <w:rPr>
                <w:rStyle w:val="fontstyle01"/>
                <w:b w:val="0"/>
              </w:rPr>
              <w:t xml:space="preserve">  план действий по минимизации загрязнения атмосферного воздуха в микрорайоне учреждения </w:t>
            </w:r>
            <w:r w:rsidRPr="004B5D71">
              <w:rPr>
                <w:rStyle w:val="fontstyle01"/>
                <w:b w:val="0"/>
              </w:rPr>
              <w:lastRenderedPageBreak/>
              <w:t>образования. План согласова</w:t>
            </w:r>
            <w:r>
              <w:rPr>
                <w:rStyle w:val="fontstyle01"/>
                <w:b w:val="0"/>
              </w:rPr>
              <w:t xml:space="preserve">ть </w:t>
            </w:r>
            <w:r w:rsidRPr="004B5D71">
              <w:rPr>
                <w:rStyle w:val="fontstyle01"/>
                <w:b w:val="0"/>
              </w:rPr>
              <w:t xml:space="preserve">с </w:t>
            </w:r>
            <w:r>
              <w:rPr>
                <w:rStyle w:val="fontstyle01"/>
                <w:b w:val="0"/>
              </w:rPr>
              <w:t>руководством школы,  вывесить</w:t>
            </w:r>
            <w:r w:rsidRPr="004B5D71">
              <w:rPr>
                <w:rStyle w:val="fontstyle01"/>
                <w:b w:val="0"/>
              </w:rPr>
              <w:t xml:space="preserve"> в общедоступном месте, </w:t>
            </w:r>
            <w:r>
              <w:rPr>
                <w:rStyle w:val="fontstyle01"/>
                <w:b w:val="0"/>
              </w:rPr>
              <w:t>довести</w:t>
            </w:r>
            <w:r w:rsidRPr="004B5D71">
              <w:rPr>
                <w:rStyle w:val="fontstyle01"/>
                <w:b w:val="0"/>
              </w:rPr>
              <w:t xml:space="preserve"> до сведения педагогов, хозяйственных служб, родителей, разме</w:t>
            </w:r>
            <w:r>
              <w:rPr>
                <w:rStyle w:val="fontstyle01"/>
                <w:b w:val="0"/>
              </w:rPr>
              <w:t xml:space="preserve">стить </w:t>
            </w:r>
            <w:r w:rsidRPr="004B5D71">
              <w:rPr>
                <w:rStyle w:val="fontstyle01"/>
                <w:b w:val="0"/>
              </w:rPr>
              <w:t>на сайте учреждения образования.</w:t>
            </w:r>
          </w:p>
          <w:p w:rsidR="004A49A1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</w:pPr>
          </w:p>
          <w:p w:rsidR="00116AEE" w:rsidRDefault="00116AE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</w:pPr>
          </w:p>
          <w:p w:rsidR="00116AEE" w:rsidRPr="00116AEE" w:rsidRDefault="00116AE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</w:tcPr>
          <w:tbl>
            <w:tblPr>
              <w:tblW w:w="301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1"/>
            </w:tblGrid>
            <w:tr w:rsidR="004A49A1" w:rsidRPr="002650CC" w:rsidTr="004A49A1"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5D71" w:rsidRPr="004B5D71" w:rsidRDefault="004B5D71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Разработан</w:t>
                  </w:r>
                  <w:r w:rsidRPr="004B5D7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план действий по минимизации загрязнения атмосферного воздуха в микрорайоне </w:t>
                  </w:r>
                  <w:r w:rsidRPr="004B5D7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учреждения образования. План согласован</w:t>
                  </w:r>
                </w:p>
                <w:p w:rsidR="004B5D71" w:rsidRPr="004B5D71" w:rsidRDefault="004B5D71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руководством</w:t>
                  </w:r>
                  <w:r w:rsidRPr="004B5D7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школы,  </w:t>
                  </w:r>
                  <w:proofErr w:type="gramStart"/>
                  <w:r w:rsidRPr="004B5D7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вывешен</w:t>
                  </w:r>
                  <w:proofErr w:type="gramEnd"/>
                  <w:r w:rsidRPr="004B5D7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общедоступном месте, доведен до сведения педагогов, хозяйственных служб, родителей, размещён на сайте учреждения образования.</w:t>
                  </w:r>
                </w:p>
                <w:p w:rsidR="004A49A1" w:rsidRPr="002650CC" w:rsidRDefault="004A49A1" w:rsidP="00116A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A49A1" w:rsidRPr="008E7AFB" w:rsidRDefault="004A49A1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4A49A1" w:rsidRPr="008E7AFB" w:rsidRDefault="004A49A1" w:rsidP="004A49A1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A49A1" w:rsidRDefault="004A49A1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28A" w:rsidRDefault="0062428A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28A" w:rsidRDefault="0062428A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28A" w:rsidRDefault="0062428A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28A" w:rsidRDefault="0062428A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28A" w:rsidRDefault="0062428A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28A" w:rsidRDefault="0062428A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28A" w:rsidRDefault="0062428A" w:rsidP="008E7AFB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28A" w:rsidRDefault="0062428A" w:rsidP="008E7AF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D71" w:rsidRDefault="004B5D71" w:rsidP="008E7AF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D71" w:rsidRDefault="004B5D71" w:rsidP="008E7AF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D71" w:rsidRPr="004B5D71" w:rsidRDefault="004B5D71" w:rsidP="004B5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B5D7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6. Направление «</w:t>
      </w:r>
      <w:r w:rsidRPr="004B5D71">
        <w:rPr>
          <w:rStyle w:val="fontstyle01"/>
          <w:sz w:val="30"/>
          <w:szCs w:val="30"/>
        </w:rPr>
        <w:t>Инфор</w:t>
      </w:r>
      <w:bookmarkStart w:id="0" w:name="_GoBack"/>
      <w:bookmarkEnd w:id="0"/>
      <w:r w:rsidRPr="004B5D71">
        <w:rPr>
          <w:rStyle w:val="fontstyle01"/>
          <w:sz w:val="30"/>
          <w:szCs w:val="30"/>
        </w:rPr>
        <w:t>мационно-экологические мероприятия</w:t>
      </w:r>
      <w:r w:rsidRPr="004B5D7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»</w:t>
      </w:r>
    </w:p>
    <w:p w:rsidR="004B5D71" w:rsidRPr="004B5D71" w:rsidRDefault="004B5D71" w:rsidP="00116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B5D7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Цель: </w:t>
      </w:r>
      <w:r w:rsidRPr="004B5D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информирование учащихся и общественности по вопросам экологически дружелюбного поведения в природе и обществе. </w:t>
      </w:r>
      <w:r w:rsidRPr="004B5D7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Задачи:</w:t>
      </w:r>
    </w:p>
    <w:p w:rsidR="004B5D71" w:rsidRPr="004B5D71" w:rsidRDefault="004B5D71" w:rsidP="00116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B5D71">
        <w:rPr>
          <w:rFonts w:ascii="Symbol" w:eastAsia="Times New Roman" w:hAnsi="Symbol" w:cs="Times New Roman"/>
          <w:color w:val="000000"/>
          <w:sz w:val="30"/>
          <w:szCs w:val="30"/>
          <w:lang w:eastAsia="ru-RU"/>
        </w:rPr>
        <w:sym w:font="Symbol" w:char="F0B7"/>
      </w:r>
      <w:r w:rsidRPr="004B5D71">
        <w:rPr>
          <w:rFonts w:ascii="Symbol" w:eastAsia="Times New Roman" w:hAnsi="Symbol" w:cs="Times New Roman"/>
          <w:color w:val="000000"/>
          <w:sz w:val="30"/>
          <w:szCs w:val="30"/>
          <w:lang w:eastAsia="ru-RU"/>
        </w:rPr>
        <w:t></w:t>
      </w:r>
      <w:r w:rsidRPr="004B5D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информирование местного сообщества об экологических проблемах посредством экологических инициатив;</w:t>
      </w:r>
    </w:p>
    <w:p w:rsidR="004B5D71" w:rsidRPr="004B5D71" w:rsidRDefault="004B5D71" w:rsidP="00116A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4B5D71">
        <w:rPr>
          <w:rFonts w:ascii="Symbol" w:eastAsia="Times New Roman" w:hAnsi="Symbol" w:cs="Times New Roman"/>
          <w:color w:val="000000"/>
          <w:sz w:val="30"/>
          <w:szCs w:val="30"/>
          <w:lang w:eastAsia="ru-RU"/>
        </w:rPr>
        <w:sym w:font="Symbol" w:char="F0B7"/>
      </w:r>
      <w:r w:rsidRPr="004B5D71">
        <w:rPr>
          <w:rFonts w:ascii="Symbol" w:eastAsia="Times New Roman" w:hAnsi="Symbol" w:cs="Times New Roman"/>
          <w:color w:val="000000"/>
          <w:sz w:val="30"/>
          <w:szCs w:val="30"/>
          <w:lang w:eastAsia="ru-RU"/>
        </w:rPr>
        <w:t></w:t>
      </w:r>
      <w:r w:rsidRPr="004B5D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проведение практических природоохранных мероприятий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560"/>
        <w:gridCol w:w="1134"/>
        <w:gridCol w:w="1417"/>
        <w:gridCol w:w="1701"/>
        <w:gridCol w:w="3402"/>
        <w:gridCol w:w="3054"/>
      </w:tblGrid>
      <w:tr w:rsidR="004B5D71" w:rsidRPr="008E7AFB" w:rsidTr="00116AEE">
        <w:tc>
          <w:tcPr>
            <w:tcW w:w="710" w:type="dxa"/>
          </w:tcPr>
          <w:p w:rsidR="004B5D71" w:rsidRPr="00116AEE" w:rsidRDefault="004B5D7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9" w:type="dxa"/>
          </w:tcPr>
          <w:p w:rsidR="004B5D71" w:rsidRPr="00116AEE" w:rsidRDefault="004B5D71" w:rsidP="00116AEE">
            <w:pPr>
              <w:jc w:val="center"/>
              <w:rPr>
                <w:sz w:val="24"/>
                <w:szCs w:val="24"/>
              </w:rPr>
            </w:pPr>
            <w:r w:rsidRPr="00116AEE">
              <w:rPr>
                <w:rStyle w:val="fontstyle01"/>
                <w:b w:val="0"/>
              </w:rPr>
              <w:t>Задание</w:t>
            </w:r>
          </w:p>
          <w:p w:rsidR="004B5D71" w:rsidRPr="00116AEE" w:rsidRDefault="004B5D7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B5D71" w:rsidRPr="00116AEE" w:rsidRDefault="004B5D7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выполнения</w:t>
            </w:r>
          </w:p>
        </w:tc>
        <w:tc>
          <w:tcPr>
            <w:tcW w:w="1134" w:type="dxa"/>
          </w:tcPr>
          <w:p w:rsidR="004B5D71" w:rsidRPr="00116AEE" w:rsidRDefault="004B5D7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4B5D71" w:rsidRPr="00116AEE" w:rsidRDefault="004B5D7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417" w:type="dxa"/>
          </w:tcPr>
          <w:p w:rsidR="004B5D71" w:rsidRPr="00116AEE" w:rsidRDefault="004B5D7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</w:t>
            </w:r>
          </w:p>
          <w:p w:rsidR="004B5D71" w:rsidRPr="00116AEE" w:rsidRDefault="004B5D7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701" w:type="dxa"/>
          </w:tcPr>
          <w:p w:rsidR="004B5D71" w:rsidRPr="00116AEE" w:rsidRDefault="004B5D7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4B5D71" w:rsidRPr="00116AEE" w:rsidRDefault="004B5D7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4B5D71" w:rsidRPr="00116AEE" w:rsidRDefault="004B5D7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</w:t>
            </w:r>
          </w:p>
        </w:tc>
        <w:tc>
          <w:tcPr>
            <w:tcW w:w="3402" w:type="dxa"/>
          </w:tcPr>
          <w:p w:rsidR="004B5D71" w:rsidRPr="00116AEE" w:rsidRDefault="004B5D7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выполнения задания</w:t>
            </w:r>
          </w:p>
          <w:p w:rsidR="004B5D71" w:rsidRPr="00116AEE" w:rsidRDefault="004B5D7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(этапы)</w:t>
            </w:r>
          </w:p>
        </w:tc>
        <w:tc>
          <w:tcPr>
            <w:tcW w:w="3054" w:type="dxa"/>
          </w:tcPr>
          <w:p w:rsidR="004B5D71" w:rsidRPr="00116AEE" w:rsidRDefault="004B5D7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по которым оценивалось</w:t>
            </w:r>
          </w:p>
          <w:p w:rsidR="004B5D71" w:rsidRPr="00116AEE" w:rsidRDefault="004B5D71" w:rsidP="00116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</w:tr>
      <w:tr w:rsidR="004B5D71" w:rsidRPr="008E7AFB" w:rsidTr="00116AEE">
        <w:tc>
          <w:tcPr>
            <w:tcW w:w="710" w:type="dxa"/>
          </w:tcPr>
          <w:p w:rsidR="004B5D71" w:rsidRPr="00116AEE" w:rsidRDefault="004B5D7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409" w:type="dxa"/>
          </w:tcPr>
          <w:p w:rsidR="004B5D71" w:rsidRPr="00116AEE" w:rsidRDefault="00CB4FCF" w:rsidP="00116AEE">
            <w:pPr>
              <w:jc w:val="both"/>
              <w:rPr>
                <w:rStyle w:val="fontstyle01"/>
              </w:rPr>
            </w:pPr>
            <w:r w:rsidRPr="00116AEE">
              <w:rPr>
                <w:rFonts w:ascii="Times New Roman" w:hAnsi="Times New Roman" w:cs="Times New Roman"/>
                <w:sz w:val="24"/>
                <w:szCs w:val="24"/>
              </w:rPr>
              <w:t xml:space="preserve">Провели обследование состояния </w:t>
            </w:r>
            <w:r w:rsidR="00116AE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proofErr w:type="spellStart"/>
            <w:r w:rsidRPr="00116AEE">
              <w:rPr>
                <w:rFonts w:ascii="Times New Roman" w:hAnsi="Times New Roman" w:cs="Times New Roman"/>
                <w:sz w:val="24"/>
                <w:szCs w:val="24"/>
              </w:rPr>
              <w:t>кружающей</w:t>
            </w:r>
            <w:proofErr w:type="spellEnd"/>
            <w:r w:rsidRPr="00116AEE">
              <w:rPr>
                <w:rFonts w:ascii="Times New Roman" w:hAnsi="Times New Roman" w:cs="Times New Roman"/>
                <w:sz w:val="24"/>
                <w:szCs w:val="24"/>
              </w:rPr>
              <w:t xml:space="preserve"> среды в населенном пункте или</w:t>
            </w:r>
            <w:r w:rsidR="00116AEE">
              <w:rPr>
                <w:rFonts w:ascii="Times New Roman" w:hAnsi="Times New Roman" w:cs="Times New Roman"/>
                <w:sz w:val="24"/>
                <w:szCs w:val="24"/>
              </w:rPr>
              <w:t xml:space="preserve"> на прилегающей местности</w:t>
            </w:r>
            <w:r w:rsidRPr="00116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4B5D71" w:rsidRPr="00116AEE" w:rsidRDefault="004B5D7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Сентябрь </w:t>
            </w:r>
            <w:r w:rsidR="00CB4FCF" w:rsidRPr="00116A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2024 –август </w:t>
            </w:r>
            <w:r w:rsidRPr="00116A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4B5D71" w:rsidRPr="00116AEE" w:rsidRDefault="00CB4FCF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</w:tcPr>
          <w:p w:rsidR="004B5D71" w:rsidRPr="00116AEE" w:rsidRDefault="004B5D7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учреждения</w:t>
            </w:r>
          </w:p>
        </w:tc>
        <w:tc>
          <w:tcPr>
            <w:tcW w:w="1701" w:type="dxa"/>
          </w:tcPr>
          <w:p w:rsidR="004B5D71" w:rsidRPr="00116AEE" w:rsidRDefault="004B5D7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Жульпо</w:t>
            </w:r>
            <w:proofErr w:type="spellEnd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3402" w:type="dxa"/>
            <w:vAlign w:val="center"/>
          </w:tcPr>
          <w:p w:rsidR="004B5D71" w:rsidRPr="00116AEE" w:rsidRDefault="00CB4FCF" w:rsidP="00116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обследование состояния окружающей среды в населенном пункте или на прилегающей местности</w:t>
            </w:r>
            <w:proofErr w:type="gram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Исследования природных комплексов, отдельных видов живых существ показывают позитивные или негативные изменения, которые происходят вокруг нас. Провести изучение                                                                                                   экологического состояния водоёма Результаты   и анализ экологической ситуации разместить на сайте учреждения образования. </w:t>
            </w:r>
          </w:p>
        </w:tc>
        <w:tc>
          <w:tcPr>
            <w:tcW w:w="3054" w:type="dxa"/>
            <w:vAlign w:val="center"/>
          </w:tcPr>
          <w:p w:rsidR="004B5D71" w:rsidRPr="00116AEE" w:rsidRDefault="00CB4FCF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Провели обследование состояния окружающей среды в населенном пункте и на прилегающей местности. Исследования природных комплексов, отдельных видов живых существ показывают позитивные или негативные изменения, которые происходят вокруг нас. </w:t>
            </w:r>
            <w:proofErr w:type="gram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 проводили изучение                                                                                                   экологического </w:t>
            </w:r>
            <w:r w:rsid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 водоёма (</w:t>
            </w: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исток реки </w:t>
            </w:r>
            <w:proofErr w:type="spell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Ощмян</w:t>
            </w:r>
            <w:r w:rsid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spellEnd"/>
            <w:r w:rsid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находится вблизи </w:t>
            </w:r>
            <w:proofErr w:type="spellStart"/>
            <w:r w:rsid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агрогородка</w:t>
            </w:r>
            <w:proofErr w:type="spellEnd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                                                                                      особенностей почвы пришкольного участка.</w:t>
            </w:r>
            <w:proofErr w:type="gramEnd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   и анализ экологической ситуации </w:t>
            </w: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размещены на сайте учреждения образования. </w:t>
            </w:r>
          </w:p>
        </w:tc>
      </w:tr>
      <w:tr w:rsidR="004B5D71" w:rsidRPr="008E7AFB" w:rsidTr="00116AEE">
        <w:tc>
          <w:tcPr>
            <w:tcW w:w="710" w:type="dxa"/>
          </w:tcPr>
          <w:p w:rsidR="004B5D71" w:rsidRPr="00116AEE" w:rsidRDefault="00CB4FCF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6.2</w:t>
            </w:r>
            <w:r w:rsidR="004B5D71" w:rsidRPr="00116A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4B5D71" w:rsidRPr="00116AEE" w:rsidTr="0042233C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5D71" w:rsidRPr="00116AEE" w:rsidRDefault="004B5D71" w:rsidP="00116AEE">
                  <w:pPr>
                    <w:spacing w:after="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5D71" w:rsidRPr="00116AEE" w:rsidRDefault="00116AE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и разместить  в общедоступных местах  для местного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н</w:t>
            </w:r>
            <w:proofErr w:type="spell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аглядный</w:t>
            </w:r>
            <w:proofErr w:type="spellEnd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природоохранный информационный материал, созданный учащимися</w:t>
            </w:r>
          </w:p>
        </w:tc>
        <w:tc>
          <w:tcPr>
            <w:tcW w:w="1560" w:type="dxa"/>
          </w:tcPr>
          <w:p w:rsidR="004B5D71" w:rsidRPr="00116AEE" w:rsidRDefault="004B5D71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Сентябрь </w:t>
            </w:r>
            <w:r w:rsidR="00CB4FCF" w:rsidRPr="00116A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2024 – август 2025</w:t>
            </w:r>
          </w:p>
        </w:tc>
        <w:tc>
          <w:tcPr>
            <w:tcW w:w="1134" w:type="dxa"/>
          </w:tcPr>
          <w:p w:rsidR="004B5D71" w:rsidRPr="00116AEE" w:rsidRDefault="00CB4FCF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</w:tcPr>
          <w:p w:rsidR="004B5D71" w:rsidRPr="00116AEE" w:rsidRDefault="004B5D7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учреждения</w:t>
            </w:r>
          </w:p>
        </w:tc>
        <w:tc>
          <w:tcPr>
            <w:tcW w:w="1701" w:type="dxa"/>
          </w:tcPr>
          <w:p w:rsidR="004B5D71" w:rsidRPr="00116AEE" w:rsidRDefault="004B5D71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Жульпо</w:t>
            </w:r>
            <w:proofErr w:type="spellEnd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3402" w:type="dxa"/>
          </w:tcPr>
          <w:p w:rsidR="00CB4FCF" w:rsidRPr="00116AEE" w:rsidRDefault="00CB4FCF" w:rsidP="00116AE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AEE">
              <w:rPr>
                <w:rFonts w:ascii="Times New Roman" w:hAnsi="Times New Roman" w:cs="Times New Roman"/>
                <w:sz w:val="24"/>
                <w:szCs w:val="24"/>
              </w:rPr>
              <w:t>Подготовить и разместить  в общедоступных местах  для местного населения наглядный природоохранный информационный материал, созданный учащимися. Фотографии памяток, листовок, плакатов разместить на сайте учреждения образования.</w:t>
            </w:r>
            <w:r w:rsidRPr="00116AEE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</w:p>
          <w:p w:rsidR="004B5D71" w:rsidRDefault="004B5D71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</w:pPr>
          </w:p>
          <w:p w:rsidR="00116AEE" w:rsidRPr="00116AEE" w:rsidRDefault="00116AEE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</w:pPr>
          </w:p>
        </w:tc>
        <w:tc>
          <w:tcPr>
            <w:tcW w:w="3054" w:type="dxa"/>
          </w:tcPr>
          <w:tbl>
            <w:tblPr>
              <w:tblW w:w="301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1"/>
            </w:tblGrid>
            <w:tr w:rsidR="004B5D71" w:rsidRPr="00116AEE" w:rsidTr="0042233C"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5D71" w:rsidRPr="00116AEE" w:rsidRDefault="00CB4FCF" w:rsidP="00116AE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be-BY" w:eastAsia="ru-RU"/>
                    </w:rPr>
                  </w:pPr>
                  <w:r w:rsidRPr="00116A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Подготовили и разместили  в общедоступных местах  для местного населения наглядный </w:t>
                  </w:r>
                  <w:r w:rsidR="00116AEE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п</w:t>
                  </w:r>
                  <w:proofErr w:type="spellStart"/>
                  <w:r w:rsidRPr="00116A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риродоохранный</w:t>
                  </w:r>
                  <w:proofErr w:type="spellEnd"/>
                  <w:r w:rsidRPr="00116A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информационный материал, созданный учащимися. Фотографии памяток, листовок, плакатов размещены на сайте учреждения образования.</w:t>
                  </w:r>
                  <w:r w:rsidRPr="00116AEE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 xml:space="preserve"> </w:t>
                  </w:r>
                  <w:r w:rsidRPr="00116A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Указана дата выполнения задания и участники.</w:t>
                  </w:r>
                </w:p>
              </w:tc>
            </w:tr>
          </w:tbl>
          <w:p w:rsidR="004B5D71" w:rsidRPr="00116AEE" w:rsidRDefault="004B5D71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2830E4" w:rsidRPr="008E7AFB" w:rsidTr="00116AEE">
        <w:tc>
          <w:tcPr>
            <w:tcW w:w="710" w:type="dxa"/>
          </w:tcPr>
          <w:p w:rsidR="002830E4" w:rsidRPr="002830E4" w:rsidRDefault="002830E4" w:rsidP="002830E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  <w:t>7</w:t>
            </w:r>
          </w:p>
        </w:tc>
        <w:tc>
          <w:tcPr>
            <w:tcW w:w="2409" w:type="dxa"/>
          </w:tcPr>
          <w:p w:rsidR="002830E4" w:rsidRPr="00116AEE" w:rsidRDefault="002830E4" w:rsidP="0011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EE">
              <w:rPr>
                <w:rFonts w:ascii="Times New Roman" w:hAnsi="Times New Roman" w:cs="Times New Roman"/>
                <w:sz w:val="24"/>
                <w:szCs w:val="24"/>
              </w:rPr>
              <w:t>Принять участие в проведении республиканских акций по посадке деревьев</w:t>
            </w:r>
          </w:p>
          <w:p w:rsidR="002830E4" w:rsidRPr="00116AEE" w:rsidRDefault="002830E4" w:rsidP="00116A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30E4" w:rsidRPr="002830E4" w:rsidRDefault="002830E4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прель  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  <w:t xml:space="preserve">5 </w:t>
            </w:r>
          </w:p>
        </w:tc>
        <w:tc>
          <w:tcPr>
            <w:tcW w:w="1134" w:type="dxa"/>
          </w:tcPr>
          <w:p w:rsidR="002830E4" w:rsidRPr="002830E4" w:rsidRDefault="002830E4" w:rsidP="00116AE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  <w:t>20</w:t>
            </w:r>
          </w:p>
        </w:tc>
        <w:tc>
          <w:tcPr>
            <w:tcW w:w="1417" w:type="dxa"/>
          </w:tcPr>
          <w:p w:rsidR="002830E4" w:rsidRPr="00116AEE" w:rsidRDefault="002830E4" w:rsidP="00842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учреждения</w:t>
            </w:r>
          </w:p>
        </w:tc>
        <w:tc>
          <w:tcPr>
            <w:tcW w:w="1701" w:type="dxa"/>
          </w:tcPr>
          <w:p w:rsidR="002830E4" w:rsidRPr="00116AEE" w:rsidRDefault="002830E4" w:rsidP="00842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Жульпо</w:t>
            </w:r>
            <w:proofErr w:type="spellEnd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6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3402" w:type="dxa"/>
          </w:tcPr>
          <w:p w:rsidR="002830E4" w:rsidRPr="00116AEE" w:rsidRDefault="002830E4" w:rsidP="0011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EE">
              <w:rPr>
                <w:rFonts w:ascii="Times New Roman" w:hAnsi="Times New Roman" w:cs="Times New Roman"/>
                <w:sz w:val="24"/>
                <w:szCs w:val="24"/>
              </w:rPr>
              <w:t>Принять участие в проведении республиканских акций по посадке деревьев.</w:t>
            </w:r>
          </w:p>
          <w:p w:rsidR="002830E4" w:rsidRPr="00116AEE" w:rsidRDefault="002830E4" w:rsidP="0011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EE">
              <w:rPr>
                <w:rFonts w:ascii="Times New Roman" w:hAnsi="Times New Roman" w:cs="Times New Roman"/>
                <w:sz w:val="24"/>
                <w:szCs w:val="24"/>
              </w:rPr>
              <w:t>Фотографии разместить на сайте учреждения образования.</w:t>
            </w:r>
            <w:r w:rsidRPr="00116AEE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</w:tcPr>
          <w:p w:rsidR="002830E4" w:rsidRPr="00116AEE" w:rsidRDefault="002830E4" w:rsidP="00116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EE">
              <w:rPr>
                <w:rFonts w:ascii="Times New Roman" w:hAnsi="Times New Roman" w:cs="Times New Roman"/>
                <w:sz w:val="24"/>
                <w:szCs w:val="24"/>
              </w:rPr>
              <w:t>Приняли участие в проведении республиканских акций по посадке деревьев.</w:t>
            </w:r>
          </w:p>
          <w:p w:rsidR="002830E4" w:rsidRPr="00116AEE" w:rsidRDefault="002830E4" w:rsidP="00116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AEE">
              <w:rPr>
                <w:rFonts w:ascii="Times New Roman" w:hAnsi="Times New Roman" w:cs="Times New Roman"/>
                <w:sz w:val="24"/>
                <w:szCs w:val="24"/>
              </w:rPr>
              <w:t>Фотографии размещены на сайте учреждения образования.</w:t>
            </w:r>
            <w:r w:rsidRPr="00116AEE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</w:p>
        </w:tc>
      </w:tr>
    </w:tbl>
    <w:p w:rsidR="004B5D71" w:rsidRPr="002830E4" w:rsidRDefault="004B5D71" w:rsidP="008E7AF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sectPr w:rsidR="004B5D71" w:rsidRPr="002830E4" w:rsidSect="00481324">
          <w:pgSz w:w="16838" w:h="11906" w:orient="landscape"/>
          <w:pgMar w:top="1701" w:right="709" w:bottom="850" w:left="1134" w:header="708" w:footer="708" w:gutter="0"/>
          <w:cols w:space="708"/>
          <w:docGrid w:linePitch="360"/>
        </w:sectPr>
      </w:pPr>
    </w:p>
    <w:p w:rsidR="00340E6C" w:rsidRPr="002830E4" w:rsidRDefault="00340E6C" w:rsidP="002830E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</w:p>
    <w:sectPr w:rsidR="00340E6C" w:rsidRPr="002830E4" w:rsidSect="0048132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6C"/>
    <w:rsid w:val="000577D6"/>
    <w:rsid w:val="00116AEE"/>
    <w:rsid w:val="00153E0A"/>
    <w:rsid w:val="002650CC"/>
    <w:rsid w:val="002830E4"/>
    <w:rsid w:val="002C0B52"/>
    <w:rsid w:val="002D78E1"/>
    <w:rsid w:val="00340E6C"/>
    <w:rsid w:val="0042233C"/>
    <w:rsid w:val="00481324"/>
    <w:rsid w:val="004A49A1"/>
    <w:rsid w:val="004B5D71"/>
    <w:rsid w:val="004C4D05"/>
    <w:rsid w:val="00524C7A"/>
    <w:rsid w:val="0062428A"/>
    <w:rsid w:val="00694E28"/>
    <w:rsid w:val="00702F0D"/>
    <w:rsid w:val="00704068"/>
    <w:rsid w:val="00757C0E"/>
    <w:rsid w:val="00820054"/>
    <w:rsid w:val="008750F1"/>
    <w:rsid w:val="008E7AFB"/>
    <w:rsid w:val="009C47E4"/>
    <w:rsid w:val="00A703FD"/>
    <w:rsid w:val="00C4169E"/>
    <w:rsid w:val="00CA453E"/>
    <w:rsid w:val="00CB0845"/>
    <w:rsid w:val="00CB4FCF"/>
    <w:rsid w:val="00F6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6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40E6C"/>
    <w:pPr>
      <w:ind w:left="720"/>
      <w:contextualSpacing/>
    </w:pPr>
  </w:style>
  <w:style w:type="character" w:customStyle="1" w:styleId="fontstyle01">
    <w:name w:val="fontstyle01"/>
    <w:basedOn w:val="a0"/>
    <w:rsid w:val="0048132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813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81324"/>
    <w:rPr>
      <w:rFonts w:ascii="Symbol" w:hAnsi="Symbol" w:hint="default"/>
      <w:b w:val="0"/>
      <w:bCs w:val="0"/>
      <w:i w:val="0"/>
      <w:iCs w:val="0"/>
      <w:color w:val="11111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6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40E6C"/>
    <w:pPr>
      <w:ind w:left="720"/>
      <w:contextualSpacing/>
    </w:pPr>
  </w:style>
  <w:style w:type="character" w:customStyle="1" w:styleId="fontstyle01">
    <w:name w:val="fontstyle01"/>
    <w:basedOn w:val="a0"/>
    <w:rsid w:val="0048132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813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81324"/>
    <w:rPr>
      <w:rFonts w:ascii="Symbol" w:hAnsi="Symbol" w:hint="default"/>
      <w:b w:val="0"/>
      <w:bCs w:val="0"/>
      <w:i w:val="0"/>
      <w:iCs w:val="0"/>
      <w:color w:val="1111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ana.bogdanovich1995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rmur@oshobr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A06D7-E1F0-40B1-A7DB-7538A268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19</Pages>
  <Words>3331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2025-10-03T10:28:00Z</dcterms:created>
  <dcterms:modified xsi:type="dcterms:W3CDTF">2025-10-07T06:27:00Z</dcterms:modified>
</cp:coreProperties>
</file>