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784"/>
        <w:gridCol w:w="5041"/>
      </w:tblGrid>
      <w:tr w:rsidR="00E429A4" w:rsidTr="00FA0A03">
        <w:tc>
          <w:tcPr>
            <w:tcW w:w="4784" w:type="dxa"/>
          </w:tcPr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be-BY" w:eastAsia="en-US"/>
              </w:rPr>
              <w:t>Упраўленне адукацыі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 xml:space="preserve"> Ашмянскага раённага выканаўчага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камітэта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Дзяржаўная ўстанова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адукацыі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“Мураванаашмянкоўская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сярэдняя школа” Ашмянскага раёна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808080"/>
                <w:sz w:val="32"/>
                <w:szCs w:val="32"/>
                <w:lang w:val="be-BY" w:eastAsia="en-US"/>
              </w:rPr>
            </w:pPr>
            <w:r>
              <w:rPr>
                <w:color w:val="000000"/>
                <w:sz w:val="32"/>
                <w:szCs w:val="32"/>
                <w:lang w:val="be-BY" w:eastAsia="en-US"/>
              </w:rPr>
              <w:t xml:space="preserve">ЗАГАД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color w:val="80808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__________ №_________</w:t>
            </w:r>
          </w:p>
          <w:p w:rsidR="00E429A4" w:rsidRDefault="00E429A4" w:rsidP="00FA0A03">
            <w:pPr>
              <w:tabs>
                <w:tab w:val="left" w:pos="3450"/>
              </w:tabs>
              <w:autoSpaceDE w:val="0"/>
              <w:autoSpaceDN w:val="0"/>
              <w:adjustRightInd w:val="0"/>
              <w:spacing w:line="256" w:lineRule="auto"/>
              <w:rPr>
                <w:color w:val="FF0000"/>
                <w:sz w:val="30"/>
                <w:szCs w:val="30"/>
                <w:lang w:val="be-BY" w:eastAsia="en-US"/>
              </w:rPr>
            </w:pPr>
            <w:r>
              <w:rPr>
                <w:color w:val="FF0000"/>
                <w:sz w:val="30"/>
                <w:szCs w:val="30"/>
                <w:lang w:val="be-BY" w:eastAsia="en-US"/>
              </w:rPr>
              <w:tab/>
            </w:r>
          </w:p>
          <w:p w:rsidR="00E429A4" w:rsidRDefault="00E429A4" w:rsidP="00FA0A03">
            <w:pPr>
              <w:spacing w:line="276" w:lineRule="auto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аг.</w:t>
            </w:r>
            <w:r>
              <w:rPr>
                <w:color w:val="FF0000"/>
                <w:sz w:val="22"/>
                <w:szCs w:val="22"/>
                <w:lang w:val="be-BY" w:eastAsia="en-US"/>
              </w:rPr>
              <w:t xml:space="preserve"> </w:t>
            </w:r>
            <w:r>
              <w:rPr>
                <w:sz w:val="22"/>
                <w:szCs w:val="22"/>
                <w:lang w:val="be-BY" w:eastAsia="en-US"/>
              </w:rPr>
              <w:t>Мураваная Ашмянка</w:t>
            </w:r>
          </w:p>
        </w:tc>
        <w:tc>
          <w:tcPr>
            <w:tcW w:w="5041" w:type="dxa"/>
          </w:tcPr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Управлен</w:t>
            </w:r>
            <w:proofErr w:type="spellStart"/>
            <w:r>
              <w:rPr>
                <w:sz w:val="22"/>
                <w:szCs w:val="22"/>
                <w:lang w:eastAsia="en-US"/>
              </w:rPr>
              <w:t>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образования</w:t>
            </w:r>
          </w:p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Ошмянского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</w:t>
            </w:r>
            <w:r>
              <w:rPr>
                <w:sz w:val="22"/>
                <w:szCs w:val="22"/>
                <w:lang w:val="be-BY" w:eastAsia="en-US"/>
              </w:rPr>
              <w:t xml:space="preserve">онного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 xml:space="preserve">нительного </w:t>
            </w:r>
            <w:r>
              <w:rPr>
                <w:sz w:val="22"/>
                <w:szCs w:val="22"/>
                <w:lang w:eastAsia="en-US"/>
              </w:rPr>
              <w:t>комитета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Государственное учреждение образования “Мурованоошмянковская 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средняя школа” Ошмянского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 района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ПРИКАЗ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9A4" w:rsidRDefault="00E429A4" w:rsidP="00FA0A03">
            <w:pPr>
              <w:tabs>
                <w:tab w:val="left" w:pos="960"/>
                <w:tab w:val="left" w:pos="1410"/>
                <w:tab w:val="center" w:pos="228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           </w:t>
            </w:r>
            <w:r>
              <w:rPr>
                <w:sz w:val="22"/>
                <w:szCs w:val="22"/>
                <w:lang w:val="be-BY" w:eastAsia="en-US"/>
              </w:rPr>
              <w:t>аг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be-BY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Мурованая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Ошмянка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ab/>
            </w:r>
            <w:r>
              <w:rPr>
                <w:sz w:val="22"/>
                <w:szCs w:val="22"/>
                <w:lang w:val="be-BY" w:eastAsia="en-US"/>
              </w:rPr>
              <w:tab/>
              <w:t xml:space="preserve">                    </w:t>
            </w:r>
          </w:p>
        </w:tc>
      </w:tr>
    </w:tbl>
    <w:p w:rsidR="00E429A4" w:rsidRDefault="00E429A4" w:rsidP="00E429A4">
      <w:pPr>
        <w:spacing w:line="276" w:lineRule="auto"/>
        <w:jc w:val="both"/>
        <w:rPr>
          <w:color w:val="FF0000"/>
          <w:sz w:val="30"/>
          <w:szCs w:val="30"/>
        </w:rPr>
      </w:pPr>
    </w:p>
    <w:p w:rsidR="00E429A4" w:rsidRDefault="00E429A4" w:rsidP="00E429A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 стварэнні камісіі па </w:t>
      </w:r>
    </w:p>
    <w:p w:rsidR="00E429A4" w:rsidRDefault="00E429A4" w:rsidP="00E429A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прадастаўленні вучням</w:t>
      </w:r>
    </w:p>
    <w:p w:rsidR="00E429A4" w:rsidRDefault="00E429A4" w:rsidP="00E429A4">
      <w:pPr>
        <w:spacing w:line="280" w:lineRule="exact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бясплатнага  харчавання</w:t>
      </w:r>
    </w:p>
    <w:p w:rsidR="00E429A4" w:rsidRDefault="00E429A4" w:rsidP="00E429A4">
      <w:pPr>
        <w:spacing w:line="360" w:lineRule="auto"/>
        <w:jc w:val="both"/>
        <w:rPr>
          <w:color w:val="FF0000"/>
          <w:sz w:val="30"/>
          <w:szCs w:val="30"/>
          <w:lang w:val="be-BY"/>
        </w:rPr>
      </w:pPr>
    </w:p>
    <w:p w:rsidR="00E429A4" w:rsidRDefault="00E429A4" w:rsidP="00E429A4">
      <w:pPr>
        <w:pStyle w:val="a3"/>
        <w:jc w:val="both"/>
        <w:rPr>
          <w:sz w:val="30"/>
          <w:szCs w:val="30"/>
          <w:lang w:val="be-BY"/>
        </w:rPr>
      </w:pPr>
      <w:r>
        <w:rPr>
          <w:sz w:val="28"/>
          <w:szCs w:val="28"/>
          <w:lang w:val="be-BY"/>
        </w:rPr>
        <w:tab/>
      </w:r>
      <w:r>
        <w:rPr>
          <w:sz w:val="30"/>
          <w:szCs w:val="30"/>
          <w:lang w:val="be-BY"/>
        </w:rPr>
        <w:t>На падставе пастановы Савета Міністраў Рэспублікі Беларусь ад 14.10.2019 года № 694 “Аб арганізацыі харчавання навучэнцаў”, згодна главы 2 пункта 6, пастановы Савета Міністраў  Рэспублікі Беларусь ад 27.12.2022 г. № 917 “Аб змяненні ў пастанове Савета Міністраў Рэспублікі Беларусь ад 14 кастрычніка 2019 г.  № 694”, з мэтай забеспячэння правільнасці і паўнаты рэалізацыі ўказанай пастановы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ЗАГАДВАЮ: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1. Стварыць камісію па прадастаўленні вучням бясплатнага харчавання ў складзе: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Сульжыцкая Л.У. – дырэктар, старшыня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Багдановіч Д.П. – намеснік дырэктара па выхаваўчай рабоце, адказны за харчаванне;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Муліца М.Г. – намеснік дырэктара па вучэбнай рабоце, сакратар камісі;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Малышка В.С. – лабарант, прадстаўнік ад бацькоў;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Дзіланян В.Ю. – старшыня прафсаюзнага камітэта;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Чымбар І.Т.- бухгалтар па маёмасці, у тым ліку прадуктаў харчавання, матэрыяльных каштоўнасцей дзяржаўнай установы “Ашмянскі раённы цэнтр для забеспячэння дзейнасці бюджэтных арганізацый і дзяржаўных органаў”.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2. Вызначыць наступны парадак арганізацыйнай работы камісіі: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Сульжыцкая Л.У – ажыццяўляе агульнае кіраўніцтва работай камісіі;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Багдановіч Д.П. – адказвае за своечасовае інфармаванне бацькоў;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Муліца М.Г. – ажыццяўляе аналіз прадстаўленых дакументаў;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Чымбар І.Т.-ажыццяўляе праверку прадстаўленых дакументаў.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ab/>
        <w:t xml:space="preserve">3. Камісіі ў пяцідзённы тэрмін ад падачы заяў бацькоў разглядзець 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прадстаўленыя дакументы, прыняць адпаведнае рашэнне  і выдаць загад 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аб забеспячэнні бясплатнага харчавання.</w:t>
      </w:r>
    </w:p>
    <w:p w:rsidR="00E429A4" w:rsidRDefault="00E429A4" w:rsidP="00E429A4">
      <w:pPr>
        <w:spacing w:line="360" w:lineRule="auto"/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Дырэктар </w:t>
      </w:r>
      <w:r>
        <w:rPr>
          <w:sz w:val="30"/>
          <w:szCs w:val="30"/>
          <w:lang w:val="be-BY"/>
        </w:rPr>
        <w:tab/>
        <w:t>школы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Л.У.Сульжыцкая</w:t>
      </w:r>
    </w:p>
    <w:p w:rsidR="00E429A4" w:rsidRDefault="00E429A4" w:rsidP="00E429A4">
      <w:pPr>
        <w:spacing w:line="360" w:lineRule="auto"/>
        <w:rPr>
          <w:sz w:val="30"/>
          <w:szCs w:val="30"/>
          <w:lang w:val="be-BY"/>
        </w:rPr>
      </w:pP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 загадам азнаёмлены: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Д.П.Багдановіч</w:t>
      </w: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В.Ю.Дзіланян</w:t>
      </w: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В.С.Малышка</w:t>
      </w: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М.Г.Муліца</w:t>
      </w: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І.Т.Чымбар</w:t>
      </w:r>
    </w:p>
    <w:p w:rsidR="00E429A4" w:rsidRDefault="00E429A4" w:rsidP="00E429A4">
      <w:pPr>
        <w:rPr>
          <w:lang w:val="be-BY"/>
        </w:rPr>
      </w:pPr>
    </w:p>
    <w:p w:rsidR="00D377F3" w:rsidRDefault="00D377F3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p w:rsidR="00E429A4" w:rsidRDefault="00E429A4">
      <w:pPr>
        <w:rPr>
          <w:lang w:val="be-BY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784"/>
        <w:gridCol w:w="5041"/>
      </w:tblGrid>
      <w:tr w:rsidR="00E429A4" w:rsidTr="00FA0A03">
        <w:tc>
          <w:tcPr>
            <w:tcW w:w="4784" w:type="dxa"/>
          </w:tcPr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/>
              </w:rPr>
              <w:lastRenderedPageBreak/>
              <w:br w:type="page"/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Упраўленне адукацыі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 xml:space="preserve"> Ашмянскага раённага выканаўчага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камітэта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Дзяржаўная ўстанова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адукацыі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“Мураванаашмянкоўская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сярэдняя школа” Ашмянскага раёна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808080"/>
                <w:sz w:val="32"/>
                <w:szCs w:val="32"/>
                <w:lang w:val="be-BY" w:eastAsia="en-US"/>
              </w:rPr>
            </w:pPr>
            <w:r>
              <w:rPr>
                <w:color w:val="000000"/>
                <w:sz w:val="32"/>
                <w:szCs w:val="32"/>
                <w:lang w:val="be-BY" w:eastAsia="en-US"/>
              </w:rPr>
              <w:t xml:space="preserve">ЗАГАД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color w:val="80808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__________ №_________</w:t>
            </w:r>
          </w:p>
          <w:p w:rsidR="00E429A4" w:rsidRDefault="00E429A4" w:rsidP="00FA0A03">
            <w:pPr>
              <w:tabs>
                <w:tab w:val="left" w:pos="3450"/>
              </w:tabs>
              <w:autoSpaceDE w:val="0"/>
              <w:autoSpaceDN w:val="0"/>
              <w:adjustRightInd w:val="0"/>
              <w:spacing w:line="256" w:lineRule="auto"/>
              <w:rPr>
                <w:color w:val="FF0000"/>
                <w:sz w:val="30"/>
                <w:szCs w:val="30"/>
                <w:lang w:val="be-BY" w:eastAsia="en-US"/>
              </w:rPr>
            </w:pPr>
            <w:r>
              <w:rPr>
                <w:color w:val="FF0000"/>
                <w:sz w:val="30"/>
                <w:szCs w:val="30"/>
                <w:lang w:val="be-BY" w:eastAsia="en-US"/>
              </w:rPr>
              <w:tab/>
            </w:r>
          </w:p>
          <w:p w:rsidR="00E429A4" w:rsidRDefault="00E429A4" w:rsidP="00FA0A03">
            <w:pPr>
              <w:spacing w:line="276" w:lineRule="auto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аг.</w:t>
            </w:r>
            <w:r>
              <w:rPr>
                <w:color w:val="FF0000"/>
                <w:sz w:val="22"/>
                <w:szCs w:val="22"/>
                <w:lang w:val="be-BY" w:eastAsia="en-US"/>
              </w:rPr>
              <w:t xml:space="preserve"> </w:t>
            </w:r>
            <w:r>
              <w:rPr>
                <w:sz w:val="22"/>
                <w:szCs w:val="22"/>
                <w:lang w:val="be-BY" w:eastAsia="en-US"/>
              </w:rPr>
              <w:t>Мураваная Ашмянка</w:t>
            </w:r>
          </w:p>
        </w:tc>
        <w:tc>
          <w:tcPr>
            <w:tcW w:w="5041" w:type="dxa"/>
          </w:tcPr>
          <w:p w:rsidR="00E429A4" w:rsidRDefault="00E429A4" w:rsidP="00FA0A03">
            <w:pPr>
              <w:spacing w:line="276" w:lineRule="auto"/>
              <w:jc w:val="center"/>
              <w:rPr>
                <w:sz w:val="22"/>
                <w:szCs w:val="22"/>
                <w:lang w:val="be-BY"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Управлен</w:t>
            </w:r>
            <w:proofErr w:type="spellStart"/>
            <w:r>
              <w:rPr>
                <w:sz w:val="22"/>
                <w:szCs w:val="22"/>
                <w:lang w:eastAsia="en-US"/>
              </w:rPr>
              <w:t>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образования</w:t>
            </w:r>
          </w:p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Ошмянского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</w:t>
            </w:r>
            <w:r>
              <w:rPr>
                <w:sz w:val="22"/>
                <w:szCs w:val="22"/>
                <w:lang w:val="be-BY" w:eastAsia="en-US"/>
              </w:rPr>
              <w:t xml:space="preserve">онного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 xml:space="preserve">нительного </w:t>
            </w:r>
            <w:r>
              <w:rPr>
                <w:sz w:val="22"/>
                <w:szCs w:val="22"/>
                <w:lang w:eastAsia="en-US"/>
              </w:rPr>
              <w:t>комитета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Государственное учреждение образования “Мурованоошмянковская 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средняя школа” Ошмянского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 района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ПРИКАЗ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9A4" w:rsidRDefault="00E429A4" w:rsidP="00FA0A03">
            <w:pPr>
              <w:tabs>
                <w:tab w:val="left" w:pos="960"/>
                <w:tab w:val="left" w:pos="1410"/>
                <w:tab w:val="center" w:pos="228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           </w:t>
            </w:r>
            <w:r>
              <w:rPr>
                <w:sz w:val="22"/>
                <w:szCs w:val="22"/>
                <w:lang w:val="be-BY" w:eastAsia="en-US"/>
              </w:rPr>
              <w:t>аг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be-BY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Мурованая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Ошмянка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ab/>
            </w:r>
            <w:r>
              <w:rPr>
                <w:sz w:val="22"/>
                <w:szCs w:val="22"/>
                <w:lang w:val="be-BY" w:eastAsia="en-US"/>
              </w:rPr>
              <w:tab/>
              <w:t xml:space="preserve">                    </w:t>
            </w:r>
          </w:p>
        </w:tc>
      </w:tr>
    </w:tbl>
    <w:p w:rsidR="00E429A4" w:rsidRDefault="00E429A4" w:rsidP="00E429A4">
      <w:pPr>
        <w:pStyle w:val="msonospacing0"/>
        <w:spacing w:line="276" w:lineRule="auto"/>
        <w:rPr>
          <w:rFonts w:ascii="Times New Roman" w:hAnsi="Times New Roman"/>
          <w:sz w:val="30"/>
          <w:szCs w:val="30"/>
          <w:lang w:val="be-B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4658"/>
      </w:tblGrid>
      <w:tr w:rsidR="00E429A4" w:rsidTr="00FA0A03">
        <w:tc>
          <w:tcPr>
            <w:tcW w:w="4785" w:type="dxa"/>
            <w:hideMark/>
          </w:tcPr>
          <w:p w:rsidR="00E429A4" w:rsidRDefault="00E429A4" w:rsidP="00FA0A03">
            <w:pPr>
              <w:pStyle w:val="msonospacing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Аб стварэнні савета </w:t>
            </w:r>
          </w:p>
          <w:p w:rsidR="00E429A4" w:rsidRDefault="00E429A4" w:rsidP="00FA0A03">
            <w:pPr>
              <w:pStyle w:val="msonospacing0"/>
              <w:spacing w:line="280" w:lineRule="exact"/>
              <w:jc w:val="both"/>
              <w:rPr>
                <w:rFonts w:ascii="Times New Roman" w:hAnsi="Times New Roman"/>
                <w:color w:val="FF0000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па харчаванні</w:t>
            </w:r>
          </w:p>
        </w:tc>
        <w:tc>
          <w:tcPr>
            <w:tcW w:w="4785" w:type="dxa"/>
          </w:tcPr>
          <w:p w:rsidR="00E429A4" w:rsidRDefault="00E429A4" w:rsidP="00FA0A03">
            <w:pPr>
              <w:pStyle w:val="msonospacing0"/>
              <w:spacing w:line="254" w:lineRule="auto"/>
              <w:rPr>
                <w:rFonts w:ascii="Times New Roman" w:hAnsi="Times New Roman"/>
                <w:color w:val="FF0000"/>
                <w:sz w:val="30"/>
                <w:szCs w:val="30"/>
                <w:lang w:val="be-BY"/>
              </w:rPr>
            </w:pPr>
          </w:p>
        </w:tc>
      </w:tr>
    </w:tbl>
    <w:p w:rsidR="00E429A4" w:rsidRDefault="00E429A4" w:rsidP="00E429A4">
      <w:pPr>
        <w:spacing w:line="360" w:lineRule="auto"/>
        <w:jc w:val="both"/>
        <w:rPr>
          <w:rFonts w:eastAsia="Calibri"/>
          <w:color w:val="FF0000"/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З мэтай кантролю за якасцю і бяспекай харчавання, захаваннем санітарна-эпідэміялагічных патрабаванняў пры арганізацыі харчавання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ЗАГАДВАЮ: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1. Стварыць савет па харчаванні ў наступным складзе: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Сульжыцкая Л.У. – дырэктар, старшыня савета;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Багдановіч Д.П.. – намеснік дырэктара па выхаваўчай рабоце, адказны за харчаванне;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Дзіланян В.Ю. – старшыня прафсаюзнага камітэта, сакратар савета;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Аляхновіч Г.К. – выхавальнік;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Малышка В.С. –  прадстаўнік бацькоўскага камітэта;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Гаўлас Д.І. – повар;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Банюшэвіч А.А.- навучэнка ХІ класа.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2. Зацвердзіць склад савета па харчаванні.</w:t>
      </w: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Тэрмін выканання – 01.09.2025 г.</w:t>
      </w:r>
    </w:p>
    <w:p w:rsidR="00E429A4" w:rsidRDefault="00E429A4" w:rsidP="00E429A4">
      <w:pPr>
        <w:pStyle w:val="a3"/>
        <w:spacing w:line="360" w:lineRule="auto"/>
        <w:rPr>
          <w:sz w:val="30"/>
          <w:szCs w:val="30"/>
          <w:lang w:val="be-BY"/>
        </w:rPr>
      </w:pPr>
    </w:p>
    <w:p w:rsidR="00E429A4" w:rsidRDefault="00E429A4" w:rsidP="00E429A4">
      <w:pPr>
        <w:pStyle w:val="a3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Дырэктар </w:t>
      </w:r>
      <w:r>
        <w:rPr>
          <w:sz w:val="30"/>
          <w:szCs w:val="30"/>
          <w:lang w:val="be-BY"/>
        </w:rPr>
        <w:tab/>
        <w:t>школы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</w:t>
      </w:r>
      <w:r>
        <w:rPr>
          <w:sz w:val="30"/>
          <w:szCs w:val="30"/>
          <w:lang w:val="be-BY"/>
        </w:rPr>
        <w:tab/>
        <w:t>Л.У.Сульжыцкая</w:t>
      </w:r>
    </w:p>
    <w:p w:rsidR="00E429A4" w:rsidRDefault="00E429A4" w:rsidP="00E429A4">
      <w:pPr>
        <w:spacing w:line="360" w:lineRule="auto"/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 загадам азнаёмлены: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</w:t>
      </w:r>
      <w:r>
        <w:rPr>
          <w:sz w:val="30"/>
          <w:szCs w:val="30"/>
          <w:lang w:val="be-BY"/>
        </w:rPr>
        <w:tab/>
        <w:t>Д.П.Багдановіч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</w:t>
      </w:r>
      <w:r>
        <w:rPr>
          <w:sz w:val="30"/>
          <w:szCs w:val="30"/>
          <w:lang w:val="be-BY"/>
        </w:rPr>
        <w:tab/>
        <w:t>В.Ю.Дзіланян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В.С.Малышка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                     Д.І.Гаўлас</w:t>
      </w:r>
    </w:p>
    <w:p w:rsidR="00E429A4" w:rsidRDefault="00E429A4" w:rsidP="00E429A4">
      <w:pPr>
        <w:rPr>
          <w:sz w:val="30"/>
          <w:szCs w:val="30"/>
          <w:lang w:val="be-BY"/>
        </w:rPr>
      </w:pP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lang w:val="be-BY"/>
        </w:rPr>
        <w:tab/>
      </w:r>
      <w:r>
        <w:rPr>
          <w:sz w:val="30"/>
          <w:szCs w:val="30"/>
          <w:lang w:val="be-BY"/>
        </w:rPr>
        <w:t>Г.К.Аляхновіч</w:t>
      </w:r>
    </w:p>
    <w:p w:rsidR="00E429A4" w:rsidRDefault="00E429A4">
      <w:pPr>
        <w:rPr>
          <w:lang w:val="be-BY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4784"/>
        <w:gridCol w:w="5041"/>
      </w:tblGrid>
      <w:tr w:rsidR="00E429A4" w:rsidTr="00FA0A03">
        <w:tc>
          <w:tcPr>
            <w:tcW w:w="4784" w:type="dxa"/>
          </w:tcPr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30"/>
                <w:szCs w:val="30"/>
                <w:lang w:val="be-BY"/>
              </w:rPr>
              <w:lastRenderedPageBreak/>
              <w:br w:type="page"/>
            </w:r>
            <w:r>
              <w:rPr>
                <w:sz w:val="30"/>
                <w:szCs w:val="30"/>
                <w:lang w:val="be-BY"/>
              </w:rPr>
              <w:br w:type="page"/>
            </w:r>
            <w:r>
              <w:rPr>
                <w:sz w:val="22"/>
                <w:szCs w:val="22"/>
                <w:lang w:val="be-BY" w:eastAsia="en-US"/>
              </w:rPr>
              <w:t>Упраўленне адукацыі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 xml:space="preserve"> Ашмянскага раённага выканаўчага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камітэта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Дзяржаўная ўстанова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адукацыі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“Мураванаашмянкоўская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сярэдняя школа” Ашмянскага раёна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808080"/>
                <w:sz w:val="32"/>
                <w:szCs w:val="32"/>
                <w:lang w:val="be-BY" w:eastAsia="en-US"/>
              </w:rPr>
            </w:pPr>
            <w:r>
              <w:rPr>
                <w:color w:val="000000"/>
                <w:sz w:val="32"/>
                <w:szCs w:val="32"/>
                <w:lang w:val="be-BY" w:eastAsia="en-US"/>
              </w:rPr>
              <w:t xml:space="preserve">ЗАГАД </w:t>
            </w: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color w:val="808080"/>
                <w:sz w:val="26"/>
                <w:szCs w:val="26"/>
                <w:lang w:val="be-BY" w:eastAsia="en-US"/>
              </w:rPr>
            </w:pPr>
          </w:p>
          <w:p w:rsidR="00E429A4" w:rsidRDefault="00E429A4" w:rsidP="00FA0A03">
            <w:pPr>
              <w:autoSpaceDE w:val="0"/>
              <w:autoSpaceDN w:val="0"/>
              <w:adjustRightInd w:val="0"/>
              <w:spacing w:line="276" w:lineRule="auto"/>
              <w:rPr>
                <w:sz w:val="30"/>
                <w:szCs w:val="30"/>
                <w:lang w:val="be-BY" w:eastAsia="en-US"/>
              </w:rPr>
            </w:pPr>
            <w:r>
              <w:rPr>
                <w:sz w:val="30"/>
                <w:szCs w:val="30"/>
                <w:lang w:val="be-BY" w:eastAsia="en-US"/>
              </w:rPr>
              <w:t>__________ №_________</w:t>
            </w:r>
          </w:p>
          <w:p w:rsidR="00E429A4" w:rsidRDefault="00E429A4" w:rsidP="00FA0A03">
            <w:pPr>
              <w:tabs>
                <w:tab w:val="left" w:pos="3450"/>
              </w:tabs>
              <w:autoSpaceDE w:val="0"/>
              <w:autoSpaceDN w:val="0"/>
              <w:adjustRightInd w:val="0"/>
              <w:spacing w:line="256" w:lineRule="auto"/>
              <w:rPr>
                <w:color w:val="FF0000"/>
                <w:sz w:val="30"/>
                <w:szCs w:val="30"/>
                <w:lang w:val="be-BY" w:eastAsia="en-US"/>
              </w:rPr>
            </w:pPr>
            <w:r>
              <w:rPr>
                <w:color w:val="FF0000"/>
                <w:sz w:val="30"/>
                <w:szCs w:val="30"/>
                <w:lang w:val="be-BY" w:eastAsia="en-US"/>
              </w:rPr>
              <w:tab/>
            </w:r>
          </w:p>
          <w:p w:rsidR="00E429A4" w:rsidRDefault="00E429A4" w:rsidP="00FA0A03">
            <w:pPr>
              <w:spacing w:line="276" w:lineRule="auto"/>
              <w:rPr>
                <w:lang w:val="be-BY" w:eastAsia="en-US"/>
              </w:rPr>
            </w:pPr>
            <w:r>
              <w:rPr>
                <w:sz w:val="22"/>
                <w:szCs w:val="22"/>
                <w:lang w:val="be-BY" w:eastAsia="en-US"/>
              </w:rPr>
              <w:t>аг.</w:t>
            </w:r>
            <w:r>
              <w:rPr>
                <w:color w:val="FF0000"/>
                <w:sz w:val="22"/>
                <w:szCs w:val="22"/>
                <w:lang w:val="be-BY" w:eastAsia="en-US"/>
              </w:rPr>
              <w:t xml:space="preserve"> </w:t>
            </w:r>
            <w:r>
              <w:rPr>
                <w:sz w:val="22"/>
                <w:szCs w:val="22"/>
                <w:lang w:val="be-BY" w:eastAsia="en-US"/>
              </w:rPr>
              <w:t>Мураваная Ашмянка</w:t>
            </w:r>
          </w:p>
        </w:tc>
        <w:tc>
          <w:tcPr>
            <w:tcW w:w="5041" w:type="dxa"/>
          </w:tcPr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be-BY" w:eastAsia="en-US"/>
              </w:rPr>
              <w:t>Управлен</w:t>
            </w:r>
            <w:proofErr w:type="spellStart"/>
            <w:r>
              <w:rPr>
                <w:sz w:val="22"/>
                <w:szCs w:val="22"/>
                <w:lang w:eastAsia="en-US"/>
              </w:rPr>
              <w:t>ие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образования</w:t>
            </w:r>
          </w:p>
          <w:p w:rsidR="00E429A4" w:rsidRDefault="00E429A4" w:rsidP="00FA0A0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Ошмянского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</w:t>
            </w:r>
            <w:r>
              <w:rPr>
                <w:sz w:val="22"/>
                <w:szCs w:val="22"/>
                <w:lang w:val="be-BY" w:eastAsia="en-US"/>
              </w:rPr>
              <w:t xml:space="preserve">онного </w:t>
            </w:r>
            <w:proofErr w:type="spellStart"/>
            <w:r>
              <w:rPr>
                <w:sz w:val="22"/>
                <w:szCs w:val="22"/>
                <w:lang w:eastAsia="en-US"/>
              </w:rPr>
              <w:t>испол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 xml:space="preserve">нительного </w:t>
            </w:r>
            <w:r>
              <w:rPr>
                <w:sz w:val="22"/>
                <w:szCs w:val="22"/>
                <w:lang w:eastAsia="en-US"/>
              </w:rPr>
              <w:t>комитета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Государственное учреждение образования “Мурованоошмянковская 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sz w:val="28"/>
                <w:szCs w:val="28"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>средняя школа” Ошмянского</w:t>
            </w:r>
          </w:p>
          <w:p w:rsidR="00E429A4" w:rsidRDefault="00E429A4" w:rsidP="00FA0A03">
            <w:pPr>
              <w:spacing w:line="280" w:lineRule="exact"/>
              <w:jc w:val="center"/>
              <w:rPr>
                <w:b/>
                <w:lang w:val="be-BY" w:eastAsia="en-US"/>
              </w:rPr>
            </w:pPr>
            <w:r>
              <w:rPr>
                <w:b/>
                <w:sz w:val="28"/>
                <w:szCs w:val="28"/>
                <w:lang w:val="be-BY" w:eastAsia="en-US"/>
              </w:rPr>
              <w:t xml:space="preserve"> района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ПРИКАЗ</w:t>
            </w:r>
          </w:p>
          <w:p w:rsidR="00E429A4" w:rsidRDefault="00E429A4" w:rsidP="00FA0A03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30"/>
                <w:szCs w:val="30"/>
                <w:lang w:eastAsia="en-US"/>
              </w:rPr>
            </w:pPr>
          </w:p>
          <w:p w:rsidR="00E429A4" w:rsidRDefault="00E429A4" w:rsidP="00FA0A0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E429A4" w:rsidRDefault="00E429A4" w:rsidP="00FA0A03">
            <w:pPr>
              <w:tabs>
                <w:tab w:val="left" w:pos="960"/>
                <w:tab w:val="left" w:pos="1410"/>
                <w:tab w:val="center" w:pos="2284"/>
              </w:tabs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sz w:val="30"/>
                <w:szCs w:val="30"/>
                <w:lang w:val="be-BY" w:eastAsia="en-US"/>
              </w:rPr>
              <w:t xml:space="preserve">            </w:t>
            </w:r>
            <w:r>
              <w:rPr>
                <w:sz w:val="22"/>
                <w:szCs w:val="22"/>
                <w:lang w:val="be-BY" w:eastAsia="en-US"/>
              </w:rPr>
              <w:t>аг</w:t>
            </w:r>
            <w:r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val="be-BY"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Мурованая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Ошмянка</w:t>
            </w:r>
            <w:proofErr w:type="spellEnd"/>
            <w:r>
              <w:rPr>
                <w:sz w:val="22"/>
                <w:szCs w:val="22"/>
                <w:lang w:val="be-BY" w:eastAsia="en-US"/>
              </w:rPr>
              <w:tab/>
            </w:r>
            <w:r>
              <w:rPr>
                <w:sz w:val="22"/>
                <w:szCs w:val="22"/>
                <w:lang w:val="be-BY" w:eastAsia="en-US"/>
              </w:rPr>
              <w:tab/>
              <w:t xml:space="preserve">                    </w:t>
            </w:r>
          </w:p>
        </w:tc>
      </w:tr>
    </w:tbl>
    <w:p w:rsidR="00E429A4" w:rsidRDefault="00E429A4" w:rsidP="00E429A4">
      <w:pPr>
        <w:pStyle w:val="msonospacing0"/>
        <w:spacing w:line="276" w:lineRule="auto"/>
        <w:rPr>
          <w:rFonts w:ascii="Times New Roman" w:hAnsi="Times New Roman"/>
          <w:sz w:val="30"/>
          <w:szCs w:val="30"/>
          <w:lang w:val="be-BY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5"/>
        <w:gridCol w:w="4650"/>
      </w:tblGrid>
      <w:tr w:rsidR="00E429A4" w:rsidTr="00FA0A03">
        <w:tc>
          <w:tcPr>
            <w:tcW w:w="4785" w:type="dxa"/>
            <w:hideMark/>
          </w:tcPr>
          <w:p w:rsidR="00E429A4" w:rsidRDefault="00E429A4" w:rsidP="00FA0A03">
            <w:pPr>
              <w:pStyle w:val="msonospacing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Аб  стварэнні бракеражных </w:t>
            </w:r>
          </w:p>
          <w:p w:rsidR="00E429A4" w:rsidRDefault="00E429A4" w:rsidP="00FA0A03">
            <w:pPr>
              <w:pStyle w:val="msonospacing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і калібровачнай камісій на </w:t>
            </w:r>
          </w:p>
          <w:p w:rsidR="00E429A4" w:rsidRDefault="00E429A4" w:rsidP="00FA0A03">
            <w:pPr>
              <w:pStyle w:val="msonospacing0"/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2025/2026 навучальны год</w:t>
            </w:r>
          </w:p>
        </w:tc>
        <w:tc>
          <w:tcPr>
            <w:tcW w:w="4785" w:type="dxa"/>
          </w:tcPr>
          <w:p w:rsidR="00E429A4" w:rsidRDefault="00E429A4" w:rsidP="00FA0A03">
            <w:pPr>
              <w:pStyle w:val="msonospacing0"/>
              <w:spacing w:line="254" w:lineRule="auto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</w:tc>
      </w:tr>
    </w:tbl>
    <w:p w:rsidR="00E429A4" w:rsidRDefault="00E429A4" w:rsidP="00E429A4">
      <w:pPr>
        <w:spacing w:line="360" w:lineRule="auto"/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З мэтай ажыццяўлення кантролю за арганізацыяй харчавання навучэнцаў і выхаванцаў, якасці і бяспекі прадуктаў харчавання, якія паступаюць на харчаблок і выканання санітарна-эпідэміялагічных патрабаванняў пры падрыхтоўцы і раздачы ежы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ЗАГАДВАЮ: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1. Стварыць бракеражную камісію (школа) ў наступным складзе: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Багдановіч Д.П. – намеснік дырэктара па выхаваўчай рабоце, старшыня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Супрановіч В.С. – адказны за харчаванне, член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Гаўлас  Д.І. – повар, член камісіі.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2. Стварыць бракеражную камісію ў яслях-садзе ў наступным складзе: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Муліца М.Г. – намеснік дырэктара па вучэбнай рабоце, старшыня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Набатава Н.С. – выхавальнік, член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Сарока М.А. – повар, член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Савасцінкевіч А.Л. – медыцынскі работнік (з яе згоды), член камісіі.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3. Зацвердзіць склад бракеражных камісій.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Тэрмін выканання – да 01.09.2025 г.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4. Пры адсутнасці аднаго з членаў бракеражнай камісіі (па школе), ускласці абавязкі члена  бракеражнай камісіі на повара Паўлоўскую Л.І.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>5. Стварыць калібровачную камісію ў наступным складзе: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Супрановіч В.С. – адказны за харчаванне, старшыня камісіі; 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Мойсевіч Т.І. – кладаўшчык, член камісіі;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Гаўлас Д.І. – повар, член камісіі.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ab/>
        <w:t>6. Ускласці персанальную адказнасць за работу бракеражных камісій і вядзенне бракеражных журналаў на старшынь бракеражных камісій Багдановіч Д.П., Муліцу М.Г.</w:t>
      </w:r>
    </w:p>
    <w:p w:rsidR="00E429A4" w:rsidRDefault="00E429A4" w:rsidP="00E429A4">
      <w:pPr>
        <w:spacing w:line="360" w:lineRule="auto"/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Дырэктар </w:t>
      </w:r>
      <w:r>
        <w:rPr>
          <w:sz w:val="30"/>
          <w:szCs w:val="30"/>
          <w:lang w:val="be-BY"/>
        </w:rPr>
        <w:tab/>
        <w:t>школы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Л.У.Сульжыцкая</w:t>
      </w:r>
    </w:p>
    <w:p w:rsidR="00E429A4" w:rsidRDefault="00E429A4" w:rsidP="00E429A4">
      <w:pPr>
        <w:spacing w:line="360" w:lineRule="auto"/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З загадам азнаёмлены: </w:t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Д.П.Багдановіч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В.С.Супрановіч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Н.С.Набатава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Д.І.Гаўлас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Л.І.Паўлоўская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М.Г.Муліца</w:t>
      </w:r>
      <w:r>
        <w:rPr>
          <w:sz w:val="30"/>
          <w:szCs w:val="30"/>
          <w:lang w:val="be-BY"/>
        </w:rPr>
        <w:tab/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А.Л.Савасцінкевіч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М.А.Сарока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 xml:space="preserve">       Т.І.Мойсевіч</w:t>
      </w:r>
    </w:p>
    <w:p w:rsidR="00E429A4" w:rsidRDefault="00E429A4" w:rsidP="00E429A4">
      <w:pPr>
        <w:jc w:val="both"/>
        <w:rPr>
          <w:sz w:val="30"/>
          <w:szCs w:val="30"/>
          <w:lang w:val="be-BY"/>
        </w:rPr>
      </w:pPr>
    </w:p>
    <w:p w:rsidR="00E429A4" w:rsidRDefault="00E429A4" w:rsidP="00E429A4">
      <w:pPr>
        <w:rPr>
          <w:lang w:val="be-BY"/>
        </w:rPr>
      </w:pPr>
    </w:p>
    <w:p w:rsidR="00E429A4" w:rsidRPr="00E429A4" w:rsidRDefault="00E429A4">
      <w:pPr>
        <w:rPr>
          <w:lang w:val="be-BY"/>
        </w:rPr>
      </w:pPr>
    </w:p>
    <w:sectPr w:rsidR="00E429A4" w:rsidRPr="00E42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A4"/>
    <w:rsid w:val="008654AD"/>
    <w:rsid w:val="00D377F3"/>
    <w:rsid w:val="00E4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F1B34-4E51-432B-A15D-AE22CA9F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42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42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rsid w:val="00E429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2025-11-27T07:32:00Z</dcterms:created>
  <dcterms:modified xsi:type="dcterms:W3CDTF">2025-11-27T07:32:00Z</dcterms:modified>
</cp:coreProperties>
</file>